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10466" w:rsidRDefault="007845E3" w:rsidP="00265DA0">
      <w:pPr>
        <w:shd w:val="clear" w:color="auto" w:fill="FFFFFF"/>
        <w:spacing w:line="264" w:lineRule="atLeast"/>
        <w:outlineLvl w:val="1"/>
        <w:rPr>
          <w:b/>
          <w:color w:val="008000"/>
          <w:sz w:val="28"/>
          <w:szCs w:val="28"/>
        </w:rPr>
      </w:pPr>
      <w:r>
        <w:rPr>
          <w:noProof/>
        </w:rPr>
        <mc:AlternateContent>
          <mc:Choice Requires="wps">
            <w:drawing>
              <wp:anchor distT="0" distB="0" distL="114300" distR="114300" simplePos="0" relativeHeight="251659264" behindDoc="0" locked="0" layoutInCell="1" allowOverlap="1" wp14:anchorId="3E2AACF8" wp14:editId="063A82A2">
                <wp:simplePos x="0" y="0"/>
                <wp:positionH relativeFrom="column">
                  <wp:posOffset>1714500</wp:posOffset>
                </wp:positionH>
                <wp:positionV relativeFrom="paragraph">
                  <wp:posOffset>146050</wp:posOffset>
                </wp:positionV>
                <wp:extent cx="4229100" cy="6540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54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C28" w:rsidRDefault="00B80C28" w:rsidP="00C82281">
                            <w:pPr>
                              <w:jc w:val="center"/>
                              <w:rPr>
                                <w:b/>
                                <w:color w:val="FFFFFF"/>
                                <w:sz w:val="32"/>
                                <w:szCs w:val="32"/>
                              </w:rPr>
                            </w:pPr>
                            <w:r>
                              <w:rPr>
                                <w:b/>
                                <w:color w:val="FFFFFF"/>
                                <w:sz w:val="32"/>
                                <w:szCs w:val="32"/>
                              </w:rPr>
                              <w:t>Live Green Loan Fund – Project Profile</w:t>
                            </w:r>
                          </w:p>
                          <w:p w:rsidR="00B80C28" w:rsidRPr="00CE76FC" w:rsidRDefault="00F47F84" w:rsidP="00C82281">
                            <w:pPr>
                              <w:jc w:val="center"/>
                              <w:rPr>
                                <w:b/>
                                <w:color w:val="FFFFFF"/>
                                <w:sz w:val="32"/>
                                <w:szCs w:val="32"/>
                              </w:rPr>
                            </w:pPr>
                            <w:r>
                              <w:rPr>
                                <w:b/>
                                <w:color w:val="FFFFFF"/>
                                <w:sz w:val="32"/>
                                <w:szCs w:val="32"/>
                              </w:rPr>
                              <w:t>ISU Foundation Lighting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2AACF8" id="_x0000_t202" coordsize="21600,21600" o:spt="202" path="m,l,21600r21600,l21600,xe">
                <v:stroke joinstyle="miter"/>
                <v:path gradientshapeok="t" o:connecttype="rect"/>
              </v:shapetype>
              <v:shape id="Text Box 6" o:spid="_x0000_s1026" type="#_x0000_t202" style="position:absolute;margin-left:135pt;margin-top:11.5pt;width:333pt;height: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" stroked="f">
                <v:fill opacity="0"/>
                <v:textbox>
                  <w:txbxContent>
                    <w:p w:rsidR="00B80C28" w:rsidRDefault="00B80C28" w:rsidP="00C82281">
                      <w:pPr>
                        <w:jc w:val="center"/>
                        <w:rPr>
                          <w:b/>
                          <w:color w:val="FFFFFF"/>
                          <w:sz w:val="32"/>
                          <w:szCs w:val="32"/>
                        </w:rPr>
                      </w:pPr>
                      <w:r>
                        <w:rPr>
                          <w:b/>
                          <w:color w:val="FFFFFF"/>
                          <w:sz w:val="32"/>
                          <w:szCs w:val="32"/>
                        </w:rPr>
                        <w:t>Live Green Loan Fund – Project Profile</w:t>
                      </w:r>
                    </w:p>
                    <w:p w:rsidR="00B80C28" w:rsidRPr="00CE76FC" w:rsidRDefault="00F47F84" w:rsidP="00C82281">
                      <w:pPr>
                        <w:jc w:val="center"/>
                        <w:rPr>
                          <w:b/>
                          <w:color w:val="FFFFFF"/>
                          <w:sz w:val="32"/>
                          <w:szCs w:val="32"/>
                        </w:rPr>
                      </w:pPr>
                      <w:r>
                        <w:rPr>
                          <w:b/>
                          <w:color w:val="FFFFFF"/>
                          <w:sz w:val="32"/>
                          <w:szCs w:val="32"/>
                        </w:rPr>
                        <w:t>ISU Foundation Lighting</w:t>
                      </w:r>
                    </w:p>
                  </w:txbxContent>
                </v:textbox>
              </v:shape>
            </w:pict>
          </mc:Fallback>
        </mc:AlternateContent>
      </w:r>
      <w:r w:rsidR="00EF11D2">
        <w:rPr>
          <w:b/>
          <w:noProof/>
          <w:color w:val="008000"/>
          <w:sz w:val="28"/>
          <w:szCs w:val="28"/>
        </w:rPr>
        <mc:AlternateContent>
          <mc:Choice Requires="wps">
            <w:drawing>
              <wp:anchor distT="0" distB="0" distL="114300" distR="114300" simplePos="0" relativeHeight="251656192" behindDoc="0" locked="0" layoutInCell="1" allowOverlap="1" wp14:anchorId="1BDF3C33" wp14:editId="5E153862">
                <wp:simplePos x="0" y="0"/>
                <wp:positionH relativeFrom="column">
                  <wp:posOffset>0</wp:posOffset>
                </wp:positionH>
                <wp:positionV relativeFrom="paragraph">
                  <wp:posOffset>1034415</wp:posOffset>
                </wp:positionV>
                <wp:extent cx="6257925" cy="7338060"/>
                <wp:effectExtent l="9525" t="5715" r="9525"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8060"/>
                        </a:xfrm>
                        <a:prstGeom prst="rect">
                          <a:avLst/>
                        </a:prstGeom>
                        <a:solidFill>
                          <a:srgbClr val="FFFFFF"/>
                        </a:solidFill>
                        <a:ln w="9525">
                          <a:solidFill>
                            <a:srgbClr val="000000"/>
                          </a:solidFill>
                          <a:miter lim="800000"/>
                          <a:headEnd/>
                          <a:tailEnd/>
                        </a:ln>
                      </wps:spPr>
                      <wps:txbx>
                        <w:txbxContent>
                          <w:p w:rsidR="00B80C28" w:rsidRDefault="00B80C28" w:rsidP="001D1E26">
                            <w:pPr>
                              <w:rPr>
                                <w:b/>
                                <w:sz w:val="20"/>
                                <w:szCs w:val="20"/>
                                <w:u w:val="single"/>
                              </w:rPr>
                            </w:pPr>
                          </w:p>
                          <w:p w:rsidR="00B80C28" w:rsidRPr="005044D5" w:rsidRDefault="00B80C28" w:rsidP="001D1E26">
                            <w:pPr>
                              <w:rPr>
                                <w:sz w:val="20"/>
                                <w:szCs w:val="20"/>
                              </w:rPr>
                            </w:pPr>
                            <w:r>
                              <w:rPr>
                                <w:b/>
                                <w:sz w:val="20"/>
                                <w:szCs w:val="20"/>
                                <w:u w:val="single"/>
                              </w:rPr>
                              <w:t>Project Background:</w:t>
                            </w:r>
                          </w:p>
                          <w:p w:rsidR="00824C51" w:rsidRDefault="00006C34" w:rsidP="001D1E26">
                            <w:pPr>
                              <w:rPr>
                                <w:sz w:val="20"/>
                                <w:szCs w:val="20"/>
                              </w:rPr>
                            </w:pPr>
                            <w:r w:rsidRPr="00006C34">
                              <w:rPr>
                                <w:sz w:val="20"/>
                                <w:szCs w:val="20"/>
                              </w:rPr>
                              <w:t>The Iowa State University Foundation is a private nonprofit organization dedicated to securing and stewarding private gifts and grants that benefit Iowa State University. The foundation provides fundraising and stewardship services for the university and manages its endowment, administering about 5,000 gift accounts.</w:t>
                            </w:r>
                            <w:r>
                              <w:rPr>
                                <w:sz w:val="20"/>
                                <w:szCs w:val="20"/>
                              </w:rPr>
                              <w:t xml:space="preserve">  With a vision committed to being </w:t>
                            </w:r>
                            <w:r w:rsidRPr="00006C34">
                              <w:rPr>
                                <w:sz w:val="20"/>
                                <w:szCs w:val="20"/>
                              </w:rPr>
                              <w:t>an organization of distinction in philanthropy, stewardship, and nonprofit</w:t>
                            </w:r>
                            <w:r w:rsidR="00824C51">
                              <w:rPr>
                                <w:sz w:val="20"/>
                                <w:szCs w:val="20"/>
                              </w:rPr>
                              <w:t xml:space="preserve"> governance</w:t>
                            </w:r>
                            <w:r>
                              <w:rPr>
                                <w:sz w:val="20"/>
                                <w:szCs w:val="20"/>
                              </w:rPr>
                              <w:t xml:space="preserve">, consideration </w:t>
                            </w:r>
                            <w:r w:rsidR="00824C51">
                              <w:rPr>
                                <w:sz w:val="20"/>
                                <w:szCs w:val="20"/>
                              </w:rPr>
                              <w:t xml:space="preserve">of </w:t>
                            </w:r>
                            <w:r>
                              <w:rPr>
                                <w:sz w:val="20"/>
                                <w:szCs w:val="20"/>
                              </w:rPr>
                              <w:t>a</w:t>
                            </w:r>
                            <w:r w:rsidR="00824C51">
                              <w:rPr>
                                <w:sz w:val="20"/>
                                <w:szCs w:val="20"/>
                              </w:rPr>
                              <w:t xml:space="preserve">nd commitment to sustainability and a sustainable future go hand in hand.  </w:t>
                            </w:r>
                          </w:p>
                          <w:p w:rsidR="00824C51" w:rsidRDefault="00824C51" w:rsidP="001D1E26">
                            <w:pPr>
                              <w:rPr>
                                <w:sz w:val="20"/>
                                <w:szCs w:val="20"/>
                              </w:rPr>
                            </w:pPr>
                          </w:p>
                          <w:p w:rsidR="004F6C6B" w:rsidRDefault="00824C51" w:rsidP="00A94BB7">
                            <w:pPr>
                              <w:rPr>
                                <w:sz w:val="20"/>
                                <w:szCs w:val="20"/>
                              </w:rPr>
                            </w:pPr>
                            <w:r>
                              <w:rPr>
                                <w:sz w:val="20"/>
                                <w:szCs w:val="20"/>
                              </w:rPr>
                              <w:t xml:space="preserve">With this in mind, consideration of efficiencies related to business operations and facilities are of specific focus.   </w:t>
                            </w:r>
                            <w:r w:rsidR="000E74B1">
                              <w:rPr>
                                <w:sz w:val="20"/>
                                <w:szCs w:val="20"/>
                              </w:rPr>
                              <w:t xml:space="preserve">It is a priority of the Foundation to proactively seek out and incorporate </w:t>
                            </w:r>
                            <w:r>
                              <w:rPr>
                                <w:sz w:val="20"/>
                                <w:szCs w:val="20"/>
                              </w:rPr>
                              <w:t>retrofit</w:t>
                            </w:r>
                            <w:r w:rsidR="000E74B1">
                              <w:rPr>
                                <w:sz w:val="20"/>
                                <w:szCs w:val="20"/>
                              </w:rPr>
                              <w:t>s and upgrades to operational systems toward</w:t>
                            </w:r>
                            <w:r>
                              <w:rPr>
                                <w:sz w:val="20"/>
                                <w:szCs w:val="20"/>
                              </w:rPr>
                              <w:t xml:space="preserve"> impacting both energy consumption </w:t>
                            </w:r>
                            <w:r w:rsidR="000E74B1">
                              <w:rPr>
                                <w:sz w:val="20"/>
                                <w:szCs w:val="20"/>
                              </w:rPr>
                              <w:t>as well as financial efficiency.  An immediate opportunity toward increasing operational efficiencies is the facility’</w:t>
                            </w:r>
                            <w:r w:rsidR="004F6C6B">
                              <w:rPr>
                                <w:sz w:val="20"/>
                                <w:szCs w:val="20"/>
                              </w:rPr>
                              <w:t>s lighting system,</w:t>
                            </w:r>
                            <w:r w:rsidR="00B80C28">
                              <w:rPr>
                                <w:sz w:val="20"/>
                                <w:szCs w:val="20"/>
                              </w:rPr>
                              <w:t xml:space="preserve"> </w:t>
                            </w:r>
                            <w:r w:rsidR="004F6C6B">
                              <w:rPr>
                                <w:sz w:val="20"/>
                                <w:szCs w:val="20"/>
                              </w:rPr>
                              <w:t xml:space="preserve">originally </w:t>
                            </w:r>
                            <w:r w:rsidR="00D81EC6">
                              <w:rPr>
                                <w:sz w:val="20"/>
                                <w:szCs w:val="20"/>
                              </w:rPr>
                              <w:t>comprised of</w:t>
                            </w:r>
                            <w:r w:rsidR="00B80C28">
                              <w:rPr>
                                <w:sz w:val="20"/>
                                <w:szCs w:val="20"/>
                              </w:rPr>
                              <w:t xml:space="preserve"> </w:t>
                            </w:r>
                            <w:r w:rsidR="00502498">
                              <w:rPr>
                                <w:sz w:val="20"/>
                                <w:szCs w:val="20"/>
                              </w:rPr>
                              <w:t>T</w:t>
                            </w:r>
                            <w:r w:rsidR="004F6C6B">
                              <w:rPr>
                                <w:sz w:val="20"/>
                                <w:szCs w:val="20"/>
                              </w:rPr>
                              <w:t xml:space="preserve">12 fluorescent lamps. </w:t>
                            </w:r>
                          </w:p>
                          <w:p w:rsidR="00D81EC6" w:rsidRDefault="00D81EC6" w:rsidP="00A94BB7">
                            <w:pPr>
                              <w:rPr>
                                <w:sz w:val="20"/>
                                <w:szCs w:val="20"/>
                              </w:rPr>
                            </w:pPr>
                          </w:p>
                          <w:p w:rsidR="00A4627B" w:rsidRDefault="00A4627B" w:rsidP="00A94BB7">
                            <w:pPr>
                              <w:rPr>
                                <w:sz w:val="20"/>
                                <w:szCs w:val="20"/>
                              </w:rPr>
                            </w:pPr>
                          </w:p>
                          <w:p w:rsidR="00FF6784" w:rsidRPr="00FF6784" w:rsidRDefault="00FF6784" w:rsidP="00FF6784">
                            <w:pPr>
                              <w:rPr>
                                <w:b/>
                                <w:sz w:val="20"/>
                                <w:szCs w:val="20"/>
                                <w:u w:val="single"/>
                              </w:rPr>
                            </w:pPr>
                            <w:r w:rsidRPr="00FF6784">
                              <w:rPr>
                                <w:b/>
                                <w:sz w:val="20"/>
                                <w:szCs w:val="20"/>
                                <w:u w:val="single"/>
                              </w:rPr>
                              <w:t>Project Description</w:t>
                            </w:r>
                            <w:r w:rsidR="003A3BE1">
                              <w:rPr>
                                <w:b/>
                                <w:sz w:val="20"/>
                                <w:szCs w:val="20"/>
                                <w:u w:val="single"/>
                              </w:rPr>
                              <w:t>: Project # LG0024</w:t>
                            </w:r>
                            <w:r w:rsidR="00FA2B6E">
                              <w:rPr>
                                <w:b/>
                                <w:sz w:val="20"/>
                                <w:szCs w:val="20"/>
                                <w:u w:val="single"/>
                              </w:rPr>
                              <w:t xml:space="preserve"> ISU Foundation</w:t>
                            </w:r>
                            <w:r w:rsidRPr="00FF6784">
                              <w:rPr>
                                <w:b/>
                                <w:sz w:val="20"/>
                                <w:szCs w:val="20"/>
                                <w:u w:val="single"/>
                              </w:rPr>
                              <w:t>:</w:t>
                            </w:r>
                          </w:p>
                          <w:p w:rsidR="009002B6" w:rsidRDefault="004F6C6B" w:rsidP="00A94BB7">
                            <w:pPr>
                              <w:rPr>
                                <w:sz w:val="20"/>
                                <w:szCs w:val="20"/>
                              </w:rPr>
                            </w:pPr>
                            <w:r>
                              <w:rPr>
                                <w:sz w:val="20"/>
                                <w:szCs w:val="20"/>
                              </w:rPr>
                              <w:t>T</w:t>
                            </w:r>
                            <w:r w:rsidR="009002B6">
                              <w:rPr>
                                <w:sz w:val="20"/>
                                <w:szCs w:val="20"/>
                              </w:rPr>
                              <w:t xml:space="preserve">his project </w:t>
                            </w:r>
                            <w:r w:rsidR="00E32296">
                              <w:rPr>
                                <w:sz w:val="20"/>
                                <w:szCs w:val="20"/>
                              </w:rPr>
                              <w:t>focus</w:t>
                            </w:r>
                            <w:r w:rsidR="009002B6">
                              <w:rPr>
                                <w:sz w:val="20"/>
                                <w:szCs w:val="20"/>
                              </w:rPr>
                              <w:t>es</w:t>
                            </w:r>
                            <w:r w:rsidR="00E32296">
                              <w:rPr>
                                <w:sz w:val="20"/>
                                <w:szCs w:val="20"/>
                              </w:rPr>
                              <w:t xml:space="preserve"> </w:t>
                            </w:r>
                            <w:r w:rsidR="009002B6">
                              <w:rPr>
                                <w:sz w:val="20"/>
                                <w:szCs w:val="20"/>
                              </w:rPr>
                              <w:t>on the</w:t>
                            </w:r>
                            <w:r w:rsidR="00E32296">
                              <w:rPr>
                                <w:sz w:val="20"/>
                                <w:szCs w:val="20"/>
                              </w:rPr>
                              <w:t xml:space="preserve"> </w:t>
                            </w:r>
                            <w:r w:rsidR="00E32296" w:rsidRPr="00E32296">
                              <w:rPr>
                                <w:sz w:val="20"/>
                                <w:szCs w:val="20"/>
                              </w:rPr>
                              <w:t>replace</w:t>
                            </w:r>
                            <w:r w:rsidR="00E32296">
                              <w:rPr>
                                <w:sz w:val="20"/>
                                <w:szCs w:val="20"/>
                              </w:rPr>
                              <w:t>ment</w:t>
                            </w:r>
                            <w:r w:rsidR="00D40656">
                              <w:rPr>
                                <w:sz w:val="20"/>
                                <w:szCs w:val="20"/>
                              </w:rPr>
                              <w:t xml:space="preserve"> of all </w:t>
                            </w:r>
                            <w:r w:rsidR="00502498">
                              <w:rPr>
                                <w:sz w:val="20"/>
                                <w:szCs w:val="20"/>
                              </w:rPr>
                              <w:t>T</w:t>
                            </w:r>
                            <w:r>
                              <w:rPr>
                                <w:sz w:val="20"/>
                                <w:szCs w:val="20"/>
                              </w:rPr>
                              <w:t xml:space="preserve">12 fluorescent lighting with LED lights.  This equates to 1,465 replacements.  </w:t>
                            </w:r>
                          </w:p>
                          <w:p w:rsidR="004F6C6B" w:rsidRDefault="004F6C6B" w:rsidP="00A94BB7">
                            <w:pPr>
                              <w:rPr>
                                <w:sz w:val="20"/>
                                <w:szCs w:val="20"/>
                              </w:rPr>
                            </w:pPr>
                          </w:p>
                          <w:p w:rsidR="00B80C28" w:rsidRDefault="00B80C28" w:rsidP="00A94BB7">
                            <w:pPr>
                              <w:rPr>
                                <w:sz w:val="20"/>
                                <w:szCs w:val="20"/>
                              </w:rPr>
                            </w:pPr>
                            <w:r>
                              <w:rPr>
                                <w:sz w:val="20"/>
                                <w:szCs w:val="20"/>
                              </w:rPr>
                              <w:t>Spec</w:t>
                            </w:r>
                            <w:r w:rsidR="009002B6">
                              <w:rPr>
                                <w:sz w:val="20"/>
                                <w:szCs w:val="20"/>
                              </w:rPr>
                              <w:t>ific project deliverables include</w:t>
                            </w:r>
                            <w:r>
                              <w:rPr>
                                <w:sz w:val="20"/>
                                <w:szCs w:val="20"/>
                              </w:rPr>
                              <w:t>:</w:t>
                            </w:r>
                          </w:p>
                          <w:p w:rsidR="002F7BC5" w:rsidRDefault="002F7BC5" w:rsidP="009002B6">
                            <w:pPr>
                              <w:pStyle w:val="ListParagraph"/>
                              <w:numPr>
                                <w:ilvl w:val="0"/>
                                <w:numId w:val="1"/>
                              </w:numPr>
                              <w:rPr>
                                <w:sz w:val="20"/>
                                <w:szCs w:val="20"/>
                              </w:rPr>
                            </w:pPr>
                            <w:r>
                              <w:rPr>
                                <w:sz w:val="20"/>
                                <w:szCs w:val="20"/>
                              </w:rPr>
                              <w:t>Reduced energy consumption</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lighting utility cost</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labor cost related to bulb replacement in high and hard to reach fixtures</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cost related to replacement bulbs and waste bulb disposal</w:t>
                            </w:r>
                            <w:r w:rsidR="00B02EF2">
                              <w:rPr>
                                <w:sz w:val="20"/>
                                <w:szCs w:val="20"/>
                              </w:rPr>
                              <w:t>; and</w:t>
                            </w:r>
                          </w:p>
                          <w:p w:rsidR="003F33AC" w:rsidRDefault="004F6C6B" w:rsidP="00DF6D33">
                            <w:pPr>
                              <w:pStyle w:val="ListParagraph"/>
                              <w:numPr>
                                <w:ilvl w:val="0"/>
                                <w:numId w:val="1"/>
                              </w:numPr>
                              <w:rPr>
                                <w:sz w:val="20"/>
                                <w:szCs w:val="20"/>
                              </w:rPr>
                            </w:pPr>
                            <w:r w:rsidRPr="004F6C6B">
                              <w:rPr>
                                <w:sz w:val="20"/>
                                <w:szCs w:val="20"/>
                              </w:rPr>
                              <w:t>Improved and enhanced light</w:t>
                            </w:r>
                            <w:r w:rsidR="003D5115">
                              <w:rPr>
                                <w:sz w:val="20"/>
                                <w:szCs w:val="20"/>
                              </w:rPr>
                              <w:t>ing</w:t>
                            </w:r>
                            <w:r w:rsidRPr="004F6C6B">
                              <w:rPr>
                                <w:sz w:val="20"/>
                                <w:szCs w:val="20"/>
                              </w:rPr>
                              <w:t xml:space="preserve"> quality for occupant work spaces and common areas.  </w:t>
                            </w:r>
                          </w:p>
                          <w:p w:rsidR="004F6C6B" w:rsidRPr="004F6C6B" w:rsidRDefault="004F6C6B" w:rsidP="004F6C6B">
                            <w:pPr>
                              <w:pStyle w:val="ListParagraph"/>
                              <w:rPr>
                                <w:sz w:val="20"/>
                                <w:szCs w:val="20"/>
                              </w:rPr>
                            </w:pPr>
                          </w:p>
                          <w:p w:rsidR="003F33AC" w:rsidRPr="003F33AC" w:rsidRDefault="003F33AC" w:rsidP="003F33AC">
                            <w:pPr>
                              <w:rPr>
                                <w:sz w:val="20"/>
                                <w:szCs w:val="20"/>
                              </w:rPr>
                            </w:pPr>
                            <w:r>
                              <w:rPr>
                                <w:sz w:val="20"/>
                                <w:szCs w:val="20"/>
                              </w:rPr>
                              <w:t>Project c</w:t>
                            </w:r>
                            <w:r w:rsidR="004F6C6B">
                              <w:rPr>
                                <w:sz w:val="20"/>
                                <w:szCs w:val="20"/>
                              </w:rPr>
                              <w:t>ompletion is targeted for Spring</w:t>
                            </w:r>
                            <w:r w:rsidR="003A3BE1">
                              <w:rPr>
                                <w:sz w:val="20"/>
                                <w:szCs w:val="20"/>
                              </w:rPr>
                              <w:t xml:space="preserve"> 2016</w:t>
                            </w:r>
                            <w:r w:rsidR="00B02EF2">
                              <w:rPr>
                                <w:sz w:val="20"/>
                                <w:szCs w:val="20"/>
                              </w:rPr>
                              <w:t>.</w:t>
                            </w:r>
                          </w:p>
                          <w:p w:rsidR="00B80C28" w:rsidRDefault="00B80C28" w:rsidP="00A94BB7">
                            <w:pPr>
                              <w:rPr>
                                <w:sz w:val="20"/>
                                <w:szCs w:val="20"/>
                              </w:rPr>
                            </w:pPr>
                          </w:p>
                          <w:p w:rsidR="00A4627B" w:rsidRDefault="00A4627B" w:rsidP="00A94BB7">
                            <w:pPr>
                              <w:rPr>
                                <w:sz w:val="20"/>
                                <w:szCs w:val="20"/>
                              </w:rPr>
                            </w:pPr>
                          </w:p>
                          <w:p w:rsidR="00B02EF2" w:rsidRDefault="00B80C28" w:rsidP="001D1E26">
                            <w:pPr>
                              <w:rPr>
                                <w:sz w:val="20"/>
                                <w:szCs w:val="20"/>
                              </w:rPr>
                            </w:pPr>
                            <w:r w:rsidRPr="006631B7">
                              <w:rPr>
                                <w:b/>
                                <w:sz w:val="20"/>
                                <w:szCs w:val="20"/>
                                <w:u w:val="single"/>
                              </w:rPr>
                              <w:t>Project Contact:</w:t>
                            </w:r>
                            <w:r>
                              <w:rPr>
                                <w:sz w:val="20"/>
                                <w:szCs w:val="20"/>
                              </w:rPr>
                              <w:t xml:space="preserve">  </w:t>
                            </w:r>
                            <w:r w:rsidR="004F6C6B">
                              <w:rPr>
                                <w:sz w:val="20"/>
                                <w:szCs w:val="20"/>
                              </w:rPr>
                              <w:t>Deb</w:t>
                            </w:r>
                            <w:r w:rsidR="0038498A">
                              <w:rPr>
                                <w:sz w:val="20"/>
                                <w:szCs w:val="20"/>
                              </w:rPr>
                              <w:t>orah</w:t>
                            </w:r>
                            <w:r w:rsidR="004F6C6B">
                              <w:rPr>
                                <w:sz w:val="20"/>
                                <w:szCs w:val="20"/>
                              </w:rPr>
                              <w:t xml:space="preserve"> Hanson</w:t>
                            </w:r>
                            <w:r w:rsidR="00B02EF2">
                              <w:rPr>
                                <w:sz w:val="20"/>
                                <w:szCs w:val="20"/>
                              </w:rPr>
                              <w:t xml:space="preserve">, </w:t>
                            </w:r>
                            <w:hyperlink r:id="rId8" w:history="1">
                              <w:r w:rsidR="004F6C6B" w:rsidRPr="000657E2">
                                <w:rPr>
                                  <w:rStyle w:val="Hyperlink"/>
                                  <w:sz w:val="20"/>
                                  <w:szCs w:val="20"/>
                                </w:rPr>
                                <w:t>dhanson@foundation.iastate.edu</w:t>
                              </w:r>
                            </w:hyperlink>
                            <w:r w:rsidR="004F6C6B">
                              <w:t xml:space="preserve">, </w:t>
                            </w:r>
                            <w:r w:rsidR="004F6C6B">
                              <w:rPr>
                                <w:sz w:val="20"/>
                                <w:szCs w:val="20"/>
                              </w:rPr>
                              <w:t>515-294-8593</w:t>
                            </w:r>
                          </w:p>
                          <w:p w:rsidR="003F33AC" w:rsidRDefault="004F6C6B" w:rsidP="001D1E26">
                            <w:pPr>
                              <w:rPr>
                                <w:sz w:val="20"/>
                                <w:szCs w:val="20"/>
                              </w:rPr>
                            </w:pPr>
                            <w:r>
                              <w:rPr>
                                <w:sz w:val="20"/>
                                <w:szCs w:val="20"/>
                              </w:rPr>
                              <w:t>Facilities and Payroll Manager</w:t>
                            </w:r>
                            <w:r w:rsidR="00B02EF2">
                              <w:rPr>
                                <w:sz w:val="20"/>
                                <w:szCs w:val="20"/>
                              </w:rPr>
                              <w:t xml:space="preserve"> </w:t>
                            </w:r>
                          </w:p>
                          <w:p w:rsidR="00B80C28" w:rsidRDefault="00B80C28" w:rsidP="001D1E26">
                            <w:pPr>
                              <w:rPr>
                                <w:sz w:val="20"/>
                                <w:szCs w:val="20"/>
                              </w:rPr>
                            </w:pPr>
                          </w:p>
                          <w:p w:rsidR="00A4627B" w:rsidRDefault="00A4627B" w:rsidP="001D1E26">
                            <w:pPr>
                              <w:rPr>
                                <w:sz w:val="20"/>
                                <w:szCs w:val="20"/>
                              </w:rPr>
                            </w:pPr>
                          </w:p>
                          <w:p w:rsidR="00B80C28" w:rsidRPr="00E958CF" w:rsidRDefault="00B80C28" w:rsidP="001D1E26">
                            <w:pPr>
                              <w:rPr>
                                <w:b/>
                                <w:sz w:val="20"/>
                                <w:szCs w:val="20"/>
                                <w:u w:val="single"/>
                              </w:rPr>
                            </w:pPr>
                            <w:r w:rsidRPr="00E958CF">
                              <w:rPr>
                                <w:b/>
                                <w:sz w:val="20"/>
                                <w:szCs w:val="20"/>
                                <w:u w:val="single"/>
                              </w:rPr>
                              <w:t>Project Return on Investment</w:t>
                            </w:r>
                            <w:r>
                              <w:rPr>
                                <w:b/>
                                <w:sz w:val="20"/>
                                <w:szCs w:val="20"/>
                                <w:u w:val="single"/>
                              </w:rPr>
                              <w:t>:</w:t>
                            </w:r>
                          </w:p>
                          <w:p w:rsidR="00B80C28" w:rsidRDefault="00B80C28" w:rsidP="001D1E26">
                            <w:pPr>
                              <w:rPr>
                                <w:sz w:val="20"/>
                                <w:szCs w:val="20"/>
                              </w:rPr>
                            </w:pPr>
                            <w:r>
                              <w:rPr>
                                <w:sz w:val="20"/>
                                <w:szCs w:val="20"/>
                              </w:rPr>
                              <w:t>Total p</w:t>
                            </w:r>
                            <w:r w:rsidRPr="00F87474">
                              <w:rPr>
                                <w:sz w:val="20"/>
                                <w:szCs w:val="20"/>
                              </w:rPr>
                              <w:t>rojec</w:t>
                            </w:r>
                            <w:r>
                              <w:rPr>
                                <w:sz w:val="20"/>
                                <w:szCs w:val="20"/>
                              </w:rPr>
                              <w:t xml:space="preserve">t </w:t>
                            </w:r>
                            <w:r w:rsidR="00AF1682">
                              <w:rPr>
                                <w:sz w:val="20"/>
                                <w:szCs w:val="20"/>
                              </w:rPr>
                              <w:t>costs are estimated at $39,824.88</w:t>
                            </w:r>
                            <w:r w:rsidRPr="00F87474">
                              <w:rPr>
                                <w:sz w:val="20"/>
                                <w:szCs w:val="20"/>
                              </w:rPr>
                              <w:t xml:space="preserve">.  A </w:t>
                            </w:r>
                            <w:r w:rsidR="00AF1682">
                              <w:rPr>
                                <w:sz w:val="20"/>
                                <w:szCs w:val="20"/>
                              </w:rPr>
                              <w:t xml:space="preserve">rebate of </w:t>
                            </w:r>
                            <w:r w:rsidRPr="00F87474">
                              <w:rPr>
                                <w:sz w:val="20"/>
                                <w:szCs w:val="20"/>
                              </w:rPr>
                              <w:t>$</w:t>
                            </w:r>
                            <w:r w:rsidR="00AF1682">
                              <w:rPr>
                                <w:sz w:val="20"/>
                                <w:szCs w:val="20"/>
                              </w:rPr>
                              <w:t>8, 204 is able to be applied to the project, resulting in a final cost of $31,620.88.  A $31,620.88</w:t>
                            </w:r>
                            <w:r>
                              <w:rPr>
                                <w:sz w:val="20"/>
                                <w:szCs w:val="20"/>
                              </w:rPr>
                              <w:t xml:space="preserve"> </w:t>
                            </w:r>
                            <w:r w:rsidR="003F33AC">
                              <w:rPr>
                                <w:sz w:val="20"/>
                                <w:szCs w:val="20"/>
                              </w:rPr>
                              <w:t>loan is requested</w:t>
                            </w:r>
                            <w:r w:rsidRPr="00F87474">
                              <w:rPr>
                                <w:sz w:val="20"/>
                                <w:szCs w:val="20"/>
                              </w:rPr>
                              <w:t>.  Expec</w:t>
                            </w:r>
                            <w:r>
                              <w:rPr>
                                <w:sz w:val="20"/>
                                <w:szCs w:val="20"/>
                              </w:rPr>
                              <w:t>t</w:t>
                            </w:r>
                            <w:r w:rsidR="00AF1682">
                              <w:rPr>
                                <w:sz w:val="20"/>
                                <w:szCs w:val="20"/>
                              </w:rPr>
                              <w:t>ed annual savings equals $9,291.23</w:t>
                            </w:r>
                            <w:r>
                              <w:rPr>
                                <w:sz w:val="20"/>
                                <w:szCs w:val="20"/>
                              </w:rPr>
                              <w:t>/year</w:t>
                            </w:r>
                            <w:r w:rsidR="00AF1682">
                              <w:rPr>
                                <w:sz w:val="20"/>
                                <w:szCs w:val="20"/>
                              </w:rPr>
                              <w:t xml:space="preserve">, </w:t>
                            </w:r>
                            <w:r>
                              <w:rPr>
                                <w:sz w:val="20"/>
                                <w:szCs w:val="20"/>
                              </w:rPr>
                              <w:t>wi</w:t>
                            </w:r>
                            <w:r w:rsidR="00AF1682">
                              <w:rPr>
                                <w:sz w:val="20"/>
                                <w:szCs w:val="20"/>
                              </w:rPr>
                              <w:t>th a payback period of 3.4 years</w:t>
                            </w:r>
                            <w:r w:rsidRPr="00F87474">
                              <w:rPr>
                                <w:sz w:val="20"/>
                                <w:szCs w:val="20"/>
                              </w:rPr>
                              <w:t>.</w:t>
                            </w:r>
                            <w:r>
                              <w:rPr>
                                <w:sz w:val="20"/>
                                <w:szCs w:val="20"/>
                              </w:rPr>
                              <w:t xml:space="preserve"> </w:t>
                            </w:r>
                          </w:p>
                          <w:p w:rsidR="00B80C28" w:rsidRDefault="00B80C28">
                            <w:pPr>
                              <w:rPr>
                                <w:sz w:val="20"/>
                                <w:szCs w:val="20"/>
                              </w:rPr>
                            </w:pPr>
                          </w:p>
                          <w:p w:rsidR="00A4627B" w:rsidRDefault="00A4627B">
                            <w:pPr>
                              <w:rPr>
                                <w:sz w:val="20"/>
                                <w:szCs w:val="20"/>
                              </w:rPr>
                            </w:pPr>
                          </w:p>
                          <w:p w:rsidR="00FC276F" w:rsidRPr="00FC276F" w:rsidRDefault="00FC276F" w:rsidP="00FC276F">
                            <w:pPr>
                              <w:rPr>
                                <w:b/>
                                <w:sz w:val="20"/>
                                <w:szCs w:val="20"/>
                                <w:u w:val="single"/>
                              </w:rPr>
                            </w:pPr>
                            <w:r w:rsidRPr="00FC276F">
                              <w:rPr>
                                <w:b/>
                                <w:sz w:val="20"/>
                                <w:szCs w:val="20"/>
                                <w:u w:val="single"/>
                              </w:rPr>
                              <w:t>Project Outcomes:</w:t>
                            </w:r>
                          </w:p>
                          <w:p w:rsidR="00FC276F" w:rsidRPr="00FC276F" w:rsidRDefault="00FC276F" w:rsidP="00FC276F">
                            <w:pPr>
                              <w:rPr>
                                <w:sz w:val="20"/>
                                <w:szCs w:val="20"/>
                              </w:rPr>
                            </w:pPr>
                            <w:r w:rsidRPr="00FC276F">
                              <w:rPr>
                                <w:sz w:val="20"/>
                                <w:szCs w:val="20"/>
                              </w:rPr>
                              <w:t>In addition to an</w:t>
                            </w:r>
                            <w:r w:rsidR="00AF1682">
                              <w:rPr>
                                <w:sz w:val="20"/>
                                <w:szCs w:val="20"/>
                              </w:rPr>
                              <w:t xml:space="preserve">nual budget savings for ISU as well as reduction in energy demand for the City of Ames, </w:t>
                            </w:r>
                            <w:r w:rsidRPr="00FC276F">
                              <w:rPr>
                                <w:sz w:val="20"/>
                                <w:szCs w:val="20"/>
                              </w:rPr>
                              <w:t xml:space="preserve">the </w:t>
                            </w:r>
                            <w:r w:rsidR="00AF1682">
                              <w:rPr>
                                <w:sz w:val="20"/>
                                <w:szCs w:val="20"/>
                              </w:rPr>
                              <w:t xml:space="preserve">Foundation </w:t>
                            </w:r>
                            <w:r w:rsidRPr="00FC276F">
                              <w:rPr>
                                <w:sz w:val="20"/>
                                <w:szCs w:val="20"/>
                              </w:rPr>
                              <w:t>will have an opp</w:t>
                            </w:r>
                            <w:r>
                              <w:rPr>
                                <w:sz w:val="20"/>
                                <w:szCs w:val="20"/>
                              </w:rPr>
                              <w:t>ortunity to showcase</w:t>
                            </w:r>
                            <w:r w:rsidRPr="00FC276F">
                              <w:rPr>
                                <w:sz w:val="20"/>
                                <w:szCs w:val="20"/>
                              </w:rPr>
                              <w:t xml:space="preserve"> reduction in </w:t>
                            </w:r>
                            <w:r w:rsidR="00A4627B">
                              <w:rPr>
                                <w:sz w:val="20"/>
                                <w:szCs w:val="20"/>
                              </w:rPr>
                              <w:t xml:space="preserve">and demonstration of </w:t>
                            </w:r>
                            <w:r w:rsidRPr="00FC276F">
                              <w:rPr>
                                <w:sz w:val="20"/>
                                <w:szCs w:val="20"/>
                              </w:rPr>
                              <w:t>energy consumption</w:t>
                            </w:r>
                            <w:r>
                              <w:rPr>
                                <w:sz w:val="20"/>
                                <w:szCs w:val="20"/>
                              </w:rPr>
                              <w:t>, specifically through lighting,</w:t>
                            </w:r>
                            <w:r w:rsidR="00AF1682">
                              <w:rPr>
                                <w:sz w:val="20"/>
                                <w:szCs w:val="20"/>
                              </w:rPr>
                              <w:t xml:space="preserve"> to a diversity of </w:t>
                            </w:r>
                            <w:r w:rsidR="00A4627B">
                              <w:rPr>
                                <w:sz w:val="20"/>
                                <w:szCs w:val="20"/>
                              </w:rPr>
                              <w:t xml:space="preserve">audiences ranging from staff to donors to partnering organizations and collaborating businesses from across the United States and around the world. </w:t>
                            </w:r>
                          </w:p>
                          <w:p w:rsidR="00B80C28" w:rsidRPr="00D66304" w:rsidRDefault="00B80C28">
                            <w:pPr>
                              <w:rPr>
                                <w:sz w:val="20"/>
                                <w:szCs w:val="20"/>
                              </w:rPr>
                            </w:pPr>
                          </w:p>
                          <w:p w:rsidR="00B80C28" w:rsidRPr="00D66304" w:rsidRDefault="00B80C28"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DF3C33" id="_x0000_t202" coordsize="21600,21600" o:spt="202" path="m,l,21600r21600,l21600,xe">
                <v:stroke joinstyle="miter"/>
                <v:path gradientshapeok="t" o:connecttype="rect"/>
              </v:shapetype>
              <v:shape id="Text Box 3" o:spid="_x0000_s1027" type="#_x0000_t202" style="position:absolute;margin-left:0;margin-top:81.45pt;width:492.75pt;height:57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">
                <v:textbox>
                  <w:txbxContent>
                    <w:p w:rsidR="00B80C28" w:rsidRDefault="00B80C28" w:rsidP="001D1E26">
                      <w:pPr>
                        <w:rPr>
                          <w:b/>
                          <w:sz w:val="20"/>
                          <w:szCs w:val="20"/>
                          <w:u w:val="single"/>
                        </w:rPr>
                      </w:pPr>
                    </w:p>
                    <w:p w:rsidR="00B80C28" w:rsidRPr="005044D5" w:rsidRDefault="00B80C28" w:rsidP="001D1E26">
                      <w:pPr>
                        <w:rPr>
                          <w:sz w:val="20"/>
                          <w:szCs w:val="20"/>
                        </w:rPr>
                      </w:pPr>
                      <w:r>
                        <w:rPr>
                          <w:b/>
                          <w:sz w:val="20"/>
                          <w:szCs w:val="20"/>
                          <w:u w:val="single"/>
                        </w:rPr>
                        <w:t>Project Background:</w:t>
                      </w:r>
                    </w:p>
                    <w:p w:rsidR="00824C51" w:rsidRDefault="00006C34" w:rsidP="001D1E26">
                      <w:pPr>
                        <w:rPr>
                          <w:sz w:val="20"/>
                          <w:szCs w:val="20"/>
                        </w:rPr>
                      </w:pPr>
                      <w:r w:rsidRPr="00006C34">
                        <w:rPr>
                          <w:sz w:val="20"/>
                          <w:szCs w:val="20"/>
                        </w:rPr>
                        <w:t>The Iowa State University Foundation is a private nonprofit organization dedicated to securing and stewarding private gifts and grants that benefit Iowa State University. The foundation provides fundraising and stewardship services for the university and manages its endowment, administering about 5,000 gift accounts.</w:t>
                      </w:r>
                      <w:r>
                        <w:rPr>
                          <w:sz w:val="20"/>
                          <w:szCs w:val="20"/>
                        </w:rPr>
                        <w:t xml:space="preserve">  With a vision committed to being </w:t>
                      </w:r>
                      <w:r w:rsidRPr="00006C34">
                        <w:rPr>
                          <w:sz w:val="20"/>
                          <w:szCs w:val="20"/>
                        </w:rPr>
                        <w:t>an organization of distinction in philanthropy, stewardship, and nonprofit</w:t>
                      </w:r>
                      <w:r w:rsidR="00824C51">
                        <w:rPr>
                          <w:sz w:val="20"/>
                          <w:szCs w:val="20"/>
                        </w:rPr>
                        <w:t xml:space="preserve"> governance</w:t>
                      </w:r>
                      <w:r>
                        <w:rPr>
                          <w:sz w:val="20"/>
                          <w:szCs w:val="20"/>
                        </w:rPr>
                        <w:t xml:space="preserve">, consideration </w:t>
                      </w:r>
                      <w:r w:rsidR="00824C51">
                        <w:rPr>
                          <w:sz w:val="20"/>
                          <w:szCs w:val="20"/>
                        </w:rPr>
                        <w:t xml:space="preserve">of </w:t>
                      </w:r>
                      <w:r>
                        <w:rPr>
                          <w:sz w:val="20"/>
                          <w:szCs w:val="20"/>
                        </w:rPr>
                        <w:t>a</w:t>
                      </w:r>
                      <w:r w:rsidR="00824C51">
                        <w:rPr>
                          <w:sz w:val="20"/>
                          <w:szCs w:val="20"/>
                        </w:rPr>
                        <w:t xml:space="preserve">nd commitment to sustainability and a sustainable future go hand in hand.  </w:t>
                      </w:r>
                    </w:p>
                    <w:p w:rsidR="00824C51" w:rsidRDefault="00824C51" w:rsidP="001D1E26">
                      <w:pPr>
                        <w:rPr>
                          <w:sz w:val="20"/>
                          <w:szCs w:val="20"/>
                        </w:rPr>
                      </w:pPr>
                    </w:p>
                    <w:p w:rsidR="004F6C6B" w:rsidRDefault="00824C51" w:rsidP="00A94BB7">
                      <w:pPr>
                        <w:rPr>
                          <w:sz w:val="20"/>
                          <w:szCs w:val="20"/>
                        </w:rPr>
                      </w:pPr>
                      <w:r>
                        <w:rPr>
                          <w:sz w:val="20"/>
                          <w:szCs w:val="20"/>
                        </w:rPr>
                        <w:t xml:space="preserve">With this in mind, consideration of efficiencies related to business operations and facilities are of specific focus.   </w:t>
                      </w:r>
                      <w:r w:rsidR="000E74B1">
                        <w:rPr>
                          <w:sz w:val="20"/>
                          <w:szCs w:val="20"/>
                        </w:rPr>
                        <w:t xml:space="preserve">It is a priority of the Foundation to proactively seek out and incorporate </w:t>
                      </w:r>
                      <w:r>
                        <w:rPr>
                          <w:sz w:val="20"/>
                          <w:szCs w:val="20"/>
                        </w:rPr>
                        <w:t>retrofit</w:t>
                      </w:r>
                      <w:r w:rsidR="000E74B1">
                        <w:rPr>
                          <w:sz w:val="20"/>
                          <w:szCs w:val="20"/>
                        </w:rPr>
                        <w:t>s and upgrades to operational systems toward</w:t>
                      </w:r>
                      <w:r>
                        <w:rPr>
                          <w:sz w:val="20"/>
                          <w:szCs w:val="20"/>
                        </w:rPr>
                        <w:t xml:space="preserve"> impacting both energy consumption </w:t>
                      </w:r>
                      <w:r w:rsidR="000E74B1">
                        <w:rPr>
                          <w:sz w:val="20"/>
                          <w:szCs w:val="20"/>
                        </w:rPr>
                        <w:t>as well as financial efficiency.  An immediate opportunity toward increasing operational efficiencies is the facility’</w:t>
                      </w:r>
                      <w:r w:rsidR="004F6C6B">
                        <w:rPr>
                          <w:sz w:val="20"/>
                          <w:szCs w:val="20"/>
                        </w:rPr>
                        <w:t>s lighting system,</w:t>
                      </w:r>
                      <w:r w:rsidR="00B80C28">
                        <w:rPr>
                          <w:sz w:val="20"/>
                          <w:szCs w:val="20"/>
                        </w:rPr>
                        <w:t xml:space="preserve"> </w:t>
                      </w:r>
                      <w:r w:rsidR="004F6C6B">
                        <w:rPr>
                          <w:sz w:val="20"/>
                          <w:szCs w:val="20"/>
                        </w:rPr>
                        <w:t xml:space="preserve">originally </w:t>
                      </w:r>
                      <w:r w:rsidR="00D81EC6">
                        <w:rPr>
                          <w:sz w:val="20"/>
                          <w:szCs w:val="20"/>
                        </w:rPr>
                        <w:t>comprised of</w:t>
                      </w:r>
                      <w:r w:rsidR="00B80C28">
                        <w:rPr>
                          <w:sz w:val="20"/>
                          <w:szCs w:val="20"/>
                        </w:rPr>
                        <w:t xml:space="preserve"> </w:t>
                      </w:r>
                      <w:r w:rsidR="00502498">
                        <w:rPr>
                          <w:sz w:val="20"/>
                          <w:szCs w:val="20"/>
                        </w:rPr>
                        <w:t>T</w:t>
                      </w:r>
                      <w:r w:rsidR="004F6C6B">
                        <w:rPr>
                          <w:sz w:val="20"/>
                          <w:szCs w:val="20"/>
                        </w:rPr>
                        <w:t xml:space="preserve">12 fluorescent lamps. </w:t>
                      </w:r>
                    </w:p>
                    <w:p w:rsidR="00D81EC6" w:rsidRDefault="00D81EC6" w:rsidP="00A94BB7">
                      <w:pPr>
                        <w:rPr>
                          <w:sz w:val="20"/>
                          <w:szCs w:val="20"/>
                        </w:rPr>
                      </w:pPr>
                    </w:p>
                    <w:p w:rsidR="00A4627B" w:rsidRDefault="00A4627B" w:rsidP="00A94BB7">
                      <w:pPr>
                        <w:rPr>
                          <w:sz w:val="20"/>
                          <w:szCs w:val="20"/>
                        </w:rPr>
                      </w:pPr>
                    </w:p>
                    <w:p w:rsidR="00FF6784" w:rsidRPr="00FF6784" w:rsidRDefault="00FF6784" w:rsidP="00FF6784">
                      <w:pPr>
                        <w:rPr>
                          <w:b/>
                          <w:sz w:val="20"/>
                          <w:szCs w:val="20"/>
                          <w:u w:val="single"/>
                        </w:rPr>
                      </w:pPr>
                      <w:r w:rsidRPr="00FF6784">
                        <w:rPr>
                          <w:b/>
                          <w:sz w:val="20"/>
                          <w:szCs w:val="20"/>
                          <w:u w:val="single"/>
                        </w:rPr>
                        <w:t>Project Description</w:t>
                      </w:r>
                      <w:r w:rsidR="003A3BE1">
                        <w:rPr>
                          <w:b/>
                          <w:sz w:val="20"/>
                          <w:szCs w:val="20"/>
                          <w:u w:val="single"/>
                        </w:rPr>
                        <w:t>: Project # LG0024</w:t>
                      </w:r>
                      <w:r w:rsidR="00FA2B6E">
                        <w:rPr>
                          <w:b/>
                          <w:sz w:val="20"/>
                          <w:szCs w:val="20"/>
                          <w:u w:val="single"/>
                        </w:rPr>
                        <w:t xml:space="preserve"> ISU Foundation</w:t>
                      </w:r>
                      <w:r w:rsidRPr="00FF6784">
                        <w:rPr>
                          <w:b/>
                          <w:sz w:val="20"/>
                          <w:szCs w:val="20"/>
                          <w:u w:val="single"/>
                        </w:rPr>
                        <w:t>:</w:t>
                      </w:r>
                    </w:p>
                    <w:p w:rsidR="009002B6" w:rsidRDefault="004F6C6B" w:rsidP="00A94BB7">
                      <w:pPr>
                        <w:rPr>
                          <w:sz w:val="20"/>
                          <w:szCs w:val="20"/>
                        </w:rPr>
                      </w:pPr>
                      <w:r>
                        <w:rPr>
                          <w:sz w:val="20"/>
                          <w:szCs w:val="20"/>
                        </w:rPr>
                        <w:t>T</w:t>
                      </w:r>
                      <w:r w:rsidR="009002B6">
                        <w:rPr>
                          <w:sz w:val="20"/>
                          <w:szCs w:val="20"/>
                        </w:rPr>
                        <w:t xml:space="preserve">his project </w:t>
                      </w:r>
                      <w:r w:rsidR="00E32296">
                        <w:rPr>
                          <w:sz w:val="20"/>
                          <w:szCs w:val="20"/>
                        </w:rPr>
                        <w:t>focus</w:t>
                      </w:r>
                      <w:r w:rsidR="009002B6">
                        <w:rPr>
                          <w:sz w:val="20"/>
                          <w:szCs w:val="20"/>
                        </w:rPr>
                        <w:t>es</w:t>
                      </w:r>
                      <w:r w:rsidR="00E32296">
                        <w:rPr>
                          <w:sz w:val="20"/>
                          <w:szCs w:val="20"/>
                        </w:rPr>
                        <w:t xml:space="preserve"> </w:t>
                      </w:r>
                      <w:r w:rsidR="009002B6">
                        <w:rPr>
                          <w:sz w:val="20"/>
                          <w:szCs w:val="20"/>
                        </w:rPr>
                        <w:t>on the</w:t>
                      </w:r>
                      <w:r w:rsidR="00E32296">
                        <w:rPr>
                          <w:sz w:val="20"/>
                          <w:szCs w:val="20"/>
                        </w:rPr>
                        <w:t xml:space="preserve"> </w:t>
                      </w:r>
                      <w:r w:rsidR="00E32296" w:rsidRPr="00E32296">
                        <w:rPr>
                          <w:sz w:val="20"/>
                          <w:szCs w:val="20"/>
                        </w:rPr>
                        <w:t>replace</w:t>
                      </w:r>
                      <w:r w:rsidR="00E32296">
                        <w:rPr>
                          <w:sz w:val="20"/>
                          <w:szCs w:val="20"/>
                        </w:rPr>
                        <w:t>ment</w:t>
                      </w:r>
                      <w:r w:rsidR="00D40656">
                        <w:rPr>
                          <w:sz w:val="20"/>
                          <w:szCs w:val="20"/>
                        </w:rPr>
                        <w:t xml:space="preserve"> of all </w:t>
                      </w:r>
                      <w:r w:rsidR="00502498">
                        <w:rPr>
                          <w:sz w:val="20"/>
                          <w:szCs w:val="20"/>
                        </w:rPr>
                        <w:t>T</w:t>
                      </w:r>
                      <w:r>
                        <w:rPr>
                          <w:sz w:val="20"/>
                          <w:szCs w:val="20"/>
                        </w:rPr>
                        <w:t xml:space="preserve">12 fluorescent lighting with LED lights.  This equates to 1,465 replacements.  </w:t>
                      </w:r>
                    </w:p>
                    <w:p w:rsidR="004F6C6B" w:rsidRDefault="004F6C6B" w:rsidP="00A94BB7">
                      <w:pPr>
                        <w:rPr>
                          <w:sz w:val="20"/>
                          <w:szCs w:val="20"/>
                        </w:rPr>
                      </w:pPr>
                    </w:p>
                    <w:p w:rsidR="00B80C28" w:rsidRDefault="00B80C28" w:rsidP="00A94BB7">
                      <w:pPr>
                        <w:rPr>
                          <w:sz w:val="20"/>
                          <w:szCs w:val="20"/>
                        </w:rPr>
                      </w:pPr>
                      <w:r>
                        <w:rPr>
                          <w:sz w:val="20"/>
                          <w:szCs w:val="20"/>
                        </w:rPr>
                        <w:t>Spec</w:t>
                      </w:r>
                      <w:r w:rsidR="009002B6">
                        <w:rPr>
                          <w:sz w:val="20"/>
                          <w:szCs w:val="20"/>
                        </w:rPr>
                        <w:t>ific project deliverables include</w:t>
                      </w:r>
                      <w:r>
                        <w:rPr>
                          <w:sz w:val="20"/>
                          <w:szCs w:val="20"/>
                        </w:rPr>
                        <w:t>:</w:t>
                      </w:r>
                    </w:p>
                    <w:p w:rsidR="002F7BC5" w:rsidRDefault="002F7BC5" w:rsidP="009002B6">
                      <w:pPr>
                        <w:pStyle w:val="ListParagraph"/>
                        <w:numPr>
                          <w:ilvl w:val="0"/>
                          <w:numId w:val="1"/>
                        </w:numPr>
                        <w:rPr>
                          <w:sz w:val="20"/>
                          <w:szCs w:val="20"/>
                        </w:rPr>
                      </w:pPr>
                      <w:r>
                        <w:rPr>
                          <w:sz w:val="20"/>
                          <w:szCs w:val="20"/>
                        </w:rPr>
                        <w:t>Reduced energy consumption</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lighting utility cost</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labor cost related to bulb replacement in high and hard to reach fixtures</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cost related to replacement bulbs and waste bulb disposal</w:t>
                      </w:r>
                      <w:r w:rsidR="00B02EF2">
                        <w:rPr>
                          <w:sz w:val="20"/>
                          <w:szCs w:val="20"/>
                        </w:rPr>
                        <w:t>; and</w:t>
                      </w:r>
                    </w:p>
                    <w:p w:rsidR="003F33AC" w:rsidRDefault="004F6C6B" w:rsidP="00DF6D33">
                      <w:pPr>
                        <w:pStyle w:val="ListParagraph"/>
                        <w:numPr>
                          <w:ilvl w:val="0"/>
                          <w:numId w:val="1"/>
                        </w:numPr>
                        <w:rPr>
                          <w:sz w:val="20"/>
                          <w:szCs w:val="20"/>
                        </w:rPr>
                      </w:pPr>
                      <w:r w:rsidRPr="004F6C6B">
                        <w:rPr>
                          <w:sz w:val="20"/>
                          <w:szCs w:val="20"/>
                        </w:rPr>
                        <w:t>Improved and enhanced light</w:t>
                      </w:r>
                      <w:r w:rsidR="003D5115">
                        <w:rPr>
                          <w:sz w:val="20"/>
                          <w:szCs w:val="20"/>
                        </w:rPr>
                        <w:t>ing</w:t>
                      </w:r>
                      <w:r w:rsidRPr="004F6C6B">
                        <w:rPr>
                          <w:sz w:val="20"/>
                          <w:szCs w:val="20"/>
                        </w:rPr>
                        <w:t xml:space="preserve"> quality for occupant work spaces and common areas.  </w:t>
                      </w:r>
                    </w:p>
                    <w:p w:rsidR="004F6C6B" w:rsidRPr="004F6C6B" w:rsidRDefault="004F6C6B" w:rsidP="004F6C6B">
                      <w:pPr>
                        <w:pStyle w:val="ListParagraph"/>
                        <w:rPr>
                          <w:sz w:val="20"/>
                          <w:szCs w:val="20"/>
                        </w:rPr>
                      </w:pPr>
                    </w:p>
                    <w:p w:rsidR="003F33AC" w:rsidRPr="003F33AC" w:rsidRDefault="003F33AC" w:rsidP="003F33AC">
                      <w:pPr>
                        <w:rPr>
                          <w:sz w:val="20"/>
                          <w:szCs w:val="20"/>
                        </w:rPr>
                      </w:pPr>
                      <w:r>
                        <w:rPr>
                          <w:sz w:val="20"/>
                          <w:szCs w:val="20"/>
                        </w:rPr>
                        <w:t>Project c</w:t>
                      </w:r>
                      <w:r w:rsidR="004F6C6B">
                        <w:rPr>
                          <w:sz w:val="20"/>
                          <w:szCs w:val="20"/>
                        </w:rPr>
                        <w:t xml:space="preserve">ompletion is targeted for </w:t>
                      </w:r>
                      <w:proofErr w:type="gramStart"/>
                      <w:r w:rsidR="004F6C6B">
                        <w:rPr>
                          <w:sz w:val="20"/>
                          <w:szCs w:val="20"/>
                        </w:rPr>
                        <w:t>Spring</w:t>
                      </w:r>
                      <w:proofErr w:type="gramEnd"/>
                      <w:r w:rsidR="003A3BE1">
                        <w:rPr>
                          <w:sz w:val="20"/>
                          <w:szCs w:val="20"/>
                        </w:rPr>
                        <w:t xml:space="preserve"> 2016</w:t>
                      </w:r>
                      <w:r w:rsidR="00B02EF2">
                        <w:rPr>
                          <w:sz w:val="20"/>
                          <w:szCs w:val="20"/>
                        </w:rPr>
                        <w:t>.</w:t>
                      </w:r>
                    </w:p>
                    <w:p w:rsidR="00B80C28" w:rsidRDefault="00B80C28" w:rsidP="00A94BB7">
                      <w:pPr>
                        <w:rPr>
                          <w:sz w:val="20"/>
                          <w:szCs w:val="20"/>
                        </w:rPr>
                      </w:pPr>
                    </w:p>
                    <w:p w:rsidR="00A4627B" w:rsidRDefault="00A4627B" w:rsidP="00A94BB7">
                      <w:pPr>
                        <w:rPr>
                          <w:sz w:val="20"/>
                          <w:szCs w:val="20"/>
                        </w:rPr>
                      </w:pPr>
                    </w:p>
                    <w:p w:rsidR="00B02EF2" w:rsidRDefault="00B80C28" w:rsidP="001D1E26">
                      <w:pPr>
                        <w:rPr>
                          <w:sz w:val="20"/>
                          <w:szCs w:val="20"/>
                        </w:rPr>
                      </w:pPr>
                      <w:r w:rsidRPr="006631B7">
                        <w:rPr>
                          <w:b/>
                          <w:sz w:val="20"/>
                          <w:szCs w:val="20"/>
                          <w:u w:val="single"/>
                        </w:rPr>
                        <w:t>Project Contact:</w:t>
                      </w:r>
                      <w:r>
                        <w:rPr>
                          <w:sz w:val="20"/>
                          <w:szCs w:val="20"/>
                        </w:rPr>
                        <w:t xml:space="preserve">  </w:t>
                      </w:r>
                      <w:r w:rsidR="004F6C6B">
                        <w:rPr>
                          <w:sz w:val="20"/>
                          <w:szCs w:val="20"/>
                        </w:rPr>
                        <w:t>Deb</w:t>
                      </w:r>
                      <w:r w:rsidR="0038498A">
                        <w:rPr>
                          <w:sz w:val="20"/>
                          <w:szCs w:val="20"/>
                        </w:rPr>
                        <w:t>orah</w:t>
                      </w:r>
                      <w:r w:rsidR="004F6C6B">
                        <w:rPr>
                          <w:sz w:val="20"/>
                          <w:szCs w:val="20"/>
                        </w:rPr>
                        <w:t xml:space="preserve"> Hanson</w:t>
                      </w:r>
                      <w:r w:rsidR="00B02EF2">
                        <w:rPr>
                          <w:sz w:val="20"/>
                          <w:szCs w:val="20"/>
                        </w:rPr>
                        <w:t xml:space="preserve">, </w:t>
                      </w:r>
                      <w:hyperlink r:id="rId9" w:history="1">
                        <w:r w:rsidR="004F6C6B" w:rsidRPr="000657E2">
                          <w:rPr>
                            <w:rStyle w:val="Hyperlink"/>
                            <w:sz w:val="20"/>
                            <w:szCs w:val="20"/>
                          </w:rPr>
                          <w:t>dhanson@foundation.iastate.edu</w:t>
                        </w:r>
                      </w:hyperlink>
                      <w:r w:rsidR="004F6C6B">
                        <w:t xml:space="preserve">, </w:t>
                      </w:r>
                      <w:r w:rsidR="004F6C6B">
                        <w:rPr>
                          <w:sz w:val="20"/>
                          <w:szCs w:val="20"/>
                        </w:rPr>
                        <w:t>515-294-8593</w:t>
                      </w:r>
                    </w:p>
                    <w:p w:rsidR="003F33AC" w:rsidRDefault="004F6C6B" w:rsidP="001D1E26">
                      <w:pPr>
                        <w:rPr>
                          <w:sz w:val="20"/>
                          <w:szCs w:val="20"/>
                        </w:rPr>
                      </w:pPr>
                      <w:r>
                        <w:rPr>
                          <w:sz w:val="20"/>
                          <w:szCs w:val="20"/>
                        </w:rPr>
                        <w:t>Facilities and Payroll Manager</w:t>
                      </w:r>
                      <w:r w:rsidR="00B02EF2">
                        <w:rPr>
                          <w:sz w:val="20"/>
                          <w:szCs w:val="20"/>
                        </w:rPr>
                        <w:t xml:space="preserve"> </w:t>
                      </w:r>
                    </w:p>
                    <w:p w:rsidR="00B80C28" w:rsidRDefault="00B80C28" w:rsidP="001D1E26">
                      <w:pPr>
                        <w:rPr>
                          <w:sz w:val="20"/>
                          <w:szCs w:val="20"/>
                        </w:rPr>
                      </w:pPr>
                    </w:p>
                    <w:p w:rsidR="00A4627B" w:rsidRDefault="00A4627B" w:rsidP="001D1E26">
                      <w:pPr>
                        <w:rPr>
                          <w:sz w:val="20"/>
                          <w:szCs w:val="20"/>
                        </w:rPr>
                      </w:pPr>
                    </w:p>
                    <w:p w:rsidR="00B80C28" w:rsidRPr="00E958CF" w:rsidRDefault="00B80C28" w:rsidP="001D1E26">
                      <w:pPr>
                        <w:rPr>
                          <w:b/>
                          <w:sz w:val="20"/>
                          <w:szCs w:val="20"/>
                          <w:u w:val="single"/>
                        </w:rPr>
                      </w:pPr>
                      <w:r w:rsidRPr="00E958CF">
                        <w:rPr>
                          <w:b/>
                          <w:sz w:val="20"/>
                          <w:szCs w:val="20"/>
                          <w:u w:val="single"/>
                        </w:rPr>
                        <w:t>Project Return on Investment</w:t>
                      </w:r>
                      <w:r>
                        <w:rPr>
                          <w:b/>
                          <w:sz w:val="20"/>
                          <w:szCs w:val="20"/>
                          <w:u w:val="single"/>
                        </w:rPr>
                        <w:t>:</w:t>
                      </w:r>
                    </w:p>
                    <w:p w:rsidR="00B80C28" w:rsidRDefault="00B80C28" w:rsidP="001D1E26">
                      <w:pPr>
                        <w:rPr>
                          <w:sz w:val="20"/>
                          <w:szCs w:val="20"/>
                        </w:rPr>
                      </w:pPr>
                      <w:r>
                        <w:rPr>
                          <w:sz w:val="20"/>
                          <w:szCs w:val="20"/>
                        </w:rPr>
                        <w:t>Total p</w:t>
                      </w:r>
                      <w:r w:rsidRPr="00F87474">
                        <w:rPr>
                          <w:sz w:val="20"/>
                          <w:szCs w:val="20"/>
                        </w:rPr>
                        <w:t>rojec</w:t>
                      </w:r>
                      <w:r>
                        <w:rPr>
                          <w:sz w:val="20"/>
                          <w:szCs w:val="20"/>
                        </w:rPr>
                        <w:t xml:space="preserve">t </w:t>
                      </w:r>
                      <w:r w:rsidR="00AF1682">
                        <w:rPr>
                          <w:sz w:val="20"/>
                          <w:szCs w:val="20"/>
                        </w:rPr>
                        <w:t>costs are estimated at $39,824.88</w:t>
                      </w:r>
                      <w:r w:rsidRPr="00F87474">
                        <w:rPr>
                          <w:sz w:val="20"/>
                          <w:szCs w:val="20"/>
                        </w:rPr>
                        <w:t xml:space="preserve">.  A </w:t>
                      </w:r>
                      <w:r w:rsidR="00AF1682">
                        <w:rPr>
                          <w:sz w:val="20"/>
                          <w:szCs w:val="20"/>
                        </w:rPr>
                        <w:t xml:space="preserve">rebate of </w:t>
                      </w:r>
                      <w:r w:rsidRPr="00F87474">
                        <w:rPr>
                          <w:sz w:val="20"/>
                          <w:szCs w:val="20"/>
                        </w:rPr>
                        <w:t>$</w:t>
                      </w:r>
                      <w:r w:rsidR="00AF1682">
                        <w:rPr>
                          <w:sz w:val="20"/>
                          <w:szCs w:val="20"/>
                        </w:rPr>
                        <w:t>8, 204 is able to be applied to the project, resulting in a final cost of $31,620.88.  A $31,620.88</w:t>
                      </w:r>
                      <w:r>
                        <w:rPr>
                          <w:sz w:val="20"/>
                          <w:szCs w:val="20"/>
                        </w:rPr>
                        <w:t xml:space="preserve"> </w:t>
                      </w:r>
                      <w:r w:rsidR="003F33AC">
                        <w:rPr>
                          <w:sz w:val="20"/>
                          <w:szCs w:val="20"/>
                        </w:rPr>
                        <w:t>loan is requested</w:t>
                      </w:r>
                      <w:r w:rsidRPr="00F87474">
                        <w:rPr>
                          <w:sz w:val="20"/>
                          <w:szCs w:val="20"/>
                        </w:rPr>
                        <w:t>.  Expec</w:t>
                      </w:r>
                      <w:r>
                        <w:rPr>
                          <w:sz w:val="20"/>
                          <w:szCs w:val="20"/>
                        </w:rPr>
                        <w:t>t</w:t>
                      </w:r>
                      <w:r w:rsidR="00AF1682">
                        <w:rPr>
                          <w:sz w:val="20"/>
                          <w:szCs w:val="20"/>
                        </w:rPr>
                        <w:t>ed annual savings equals $9,291.23</w:t>
                      </w:r>
                      <w:r>
                        <w:rPr>
                          <w:sz w:val="20"/>
                          <w:szCs w:val="20"/>
                        </w:rPr>
                        <w:t>/year</w:t>
                      </w:r>
                      <w:r w:rsidR="00AF1682">
                        <w:rPr>
                          <w:sz w:val="20"/>
                          <w:szCs w:val="20"/>
                        </w:rPr>
                        <w:t xml:space="preserve">, </w:t>
                      </w:r>
                      <w:r>
                        <w:rPr>
                          <w:sz w:val="20"/>
                          <w:szCs w:val="20"/>
                        </w:rPr>
                        <w:t>wi</w:t>
                      </w:r>
                      <w:r w:rsidR="00AF1682">
                        <w:rPr>
                          <w:sz w:val="20"/>
                          <w:szCs w:val="20"/>
                        </w:rPr>
                        <w:t>th a payback period of 3.4 years</w:t>
                      </w:r>
                      <w:r w:rsidRPr="00F87474">
                        <w:rPr>
                          <w:sz w:val="20"/>
                          <w:szCs w:val="20"/>
                        </w:rPr>
                        <w:t>.</w:t>
                      </w:r>
                      <w:r>
                        <w:rPr>
                          <w:sz w:val="20"/>
                          <w:szCs w:val="20"/>
                        </w:rPr>
                        <w:t xml:space="preserve"> </w:t>
                      </w:r>
                    </w:p>
                    <w:p w:rsidR="00B80C28" w:rsidRDefault="00B80C28">
                      <w:pPr>
                        <w:rPr>
                          <w:sz w:val="20"/>
                          <w:szCs w:val="20"/>
                        </w:rPr>
                      </w:pPr>
                    </w:p>
                    <w:p w:rsidR="00A4627B" w:rsidRDefault="00A4627B">
                      <w:pPr>
                        <w:rPr>
                          <w:sz w:val="20"/>
                          <w:szCs w:val="20"/>
                        </w:rPr>
                      </w:pPr>
                    </w:p>
                    <w:p w:rsidR="00FC276F" w:rsidRPr="00FC276F" w:rsidRDefault="00FC276F" w:rsidP="00FC276F">
                      <w:pPr>
                        <w:rPr>
                          <w:b/>
                          <w:sz w:val="20"/>
                          <w:szCs w:val="20"/>
                          <w:u w:val="single"/>
                        </w:rPr>
                      </w:pPr>
                      <w:r w:rsidRPr="00FC276F">
                        <w:rPr>
                          <w:b/>
                          <w:sz w:val="20"/>
                          <w:szCs w:val="20"/>
                          <w:u w:val="single"/>
                        </w:rPr>
                        <w:t>Project Outcomes:</w:t>
                      </w:r>
                    </w:p>
                    <w:p w:rsidR="00FC276F" w:rsidRPr="00FC276F" w:rsidRDefault="00FC276F" w:rsidP="00FC276F">
                      <w:pPr>
                        <w:rPr>
                          <w:sz w:val="20"/>
                          <w:szCs w:val="20"/>
                        </w:rPr>
                      </w:pPr>
                      <w:r w:rsidRPr="00FC276F">
                        <w:rPr>
                          <w:sz w:val="20"/>
                          <w:szCs w:val="20"/>
                        </w:rPr>
                        <w:t>In addition to an</w:t>
                      </w:r>
                      <w:r w:rsidR="00AF1682">
                        <w:rPr>
                          <w:sz w:val="20"/>
                          <w:szCs w:val="20"/>
                        </w:rPr>
                        <w:t xml:space="preserve">nual budget savings for ISU as well as reduction in energy demand for the City of Ames, </w:t>
                      </w:r>
                      <w:r w:rsidRPr="00FC276F">
                        <w:rPr>
                          <w:sz w:val="20"/>
                          <w:szCs w:val="20"/>
                        </w:rPr>
                        <w:t xml:space="preserve">the </w:t>
                      </w:r>
                      <w:r w:rsidR="00AF1682">
                        <w:rPr>
                          <w:sz w:val="20"/>
                          <w:szCs w:val="20"/>
                        </w:rPr>
                        <w:t xml:space="preserve">Foundation </w:t>
                      </w:r>
                      <w:r w:rsidRPr="00FC276F">
                        <w:rPr>
                          <w:sz w:val="20"/>
                          <w:szCs w:val="20"/>
                        </w:rPr>
                        <w:t>will have an opp</w:t>
                      </w:r>
                      <w:r>
                        <w:rPr>
                          <w:sz w:val="20"/>
                          <w:szCs w:val="20"/>
                        </w:rPr>
                        <w:t>ortunity to showcase</w:t>
                      </w:r>
                      <w:r w:rsidRPr="00FC276F">
                        <w:rPr>
                          <w:sz w:val="20"/>
                          <w:szCs w:val="20"/>
                        </w:rPr>
                        <w:t xml:space="preserve"> reduction in </w:t>
                      </w:r>
                      <w:r w:rsidR="00A4627B">
                        <w:rPr>
                          <w:sz w:val="20"/>
                          <w:szCs w:val="20"/>
                        </w:rPr>
                        <w:t xml:space="preserve">and demonstration of </w:t>
                      </w:r>
                      <w:r w:rsidRPr="00FC276F">
                        <w:rPr>
                          <w:sz w:val="20"/>
                          <w:szCs w:val="20"/>
                        </w:rPr>
                        <w:t>energy consumption</w:t>
                      </w:r>
                      <w:r>
                        <w:rPr>
                          <w:sz w:val="20"/>
                          <w:szCs w:val="20"/>
                        </w:rPr>
                        <w:t>, specifically through lighting,</w:t>
                      </w:r>
                      <w:r w:rsidR="00AF1682">
                        <w:rPr>
                          <w:sz w:val="20"/>
                          <w:szCs w:val="20"/>
                        </w:rPr>
                        <w:t xml:space="preserve"> to a diversity of </w:t>
                      </w:r>
                      <w:r w:rsidR="00A4627B">
                        <w:rPr>
                          <w:sz w:val="20"/>
                          <w:szCs w:val="20"/>
                        </w:rPr>
                        <w:t xml:space="preserve">audiences ranging from staff to donors to partnering organizations and collaborating businesses from across the United States and around the world. </w:t>
                      </w:r>
                    </w:p>
                    <w:p w:rsidR="00B80C28" w:rsidRPr="00D66304" w:rsidRDefault="00B80C28">
                      <w:pPr>
                        <w:rPr>
                          <w:sz w:val="20"/>
                          <w:szCs w:val="20"/>
                        </w:rPr>
                      </w:pPr>
                    </w:p>
                    <w:p w:rsidR="00B80C28" w:rsidRPr="00D66304" w:rsidRDefault="00B80C28" w:rsidP="004F6376"/>
                  </w:txbxContent>
                </v:textbox>
              </v:shape>
            </w:pict>
          </mc:Fallback>
        </mc:AlternateContent>
      </w:r>
      <w:r w:rsidR="00EF11D2">
        <w:rPr>
          <w:b/>
          <w:noProof/>
          <w:color w:val="008000"/>
          <w:sz w:val="28"/>
          <w:szCs w:val="28"/>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228600</wp:posOffset>
                </wp:positionV>
                <wp:extent cx="4000500" cy="457200"/>
                <wp:effectExtent l="9525" t="9525"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B80C28" w:rsidRPr="00D66304" w:rsidRDefault="00B80C28">
                            <w:pPr>
                              <w:rPr>
                                <w:b/>
                                <w:sz w:val="20"/>
                                <w:szCs w:val="20"/>
                                <w:u w:val="single"/>
                              </w:rPr>
                            </w:pPr>
                            <w:r w:rsidRPr="00D66304">
                              <w:rPr>
                                <w:b/>
                                <w:sz w:val="20"/>
                                <w:szCs w:val="20"/>
                                <w:u w:val="single"/>
                              </w:rPr>
                              <w:t>Applicant</w:t>
                            </w:r>
                          </w:p>
                          <w:p w:rsidR="00B80C28" w:rsidRPr="00D66304" w:rsidRDefault="00B80C28">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B80C28" w:rsidRDefault="00B80C28">
                            <w:pPr>
                              <w:rPr>
                                <w:sz w:val="20"/>
                                <w:szCs w:val="20"/>
                              </w:rPr>
                            </w:pPr>
                          </w:p>
                          <w:p w:rsidR="00B80C28" w:rsidRPr="00D66304" w:rsidRDefault="00B80C28">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028"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">
                <v:textbox>
                  <w:txbxContent>
                    <w:p w:rsidR="00B80C28" w:rsidRPr="00D66304" w:rsidRDefault="00B80C28">
                      <w:pPr>
                        <w:rPr>
                          <w:b/>
                          <w:sz w:val="20"/>
                          <w:szCs w:val="20"/>
                          <w:u w:val="single"/>
                        </w:rPr>
                      </w:pPr>
                      <w:r w:rsidRPr="00D66304">
                        <w:rPr>
                          <w:b/>
                          <w:sz w:val="20"/>
                          <w:szCs w:val="20"/>
                          <w:u w:val="single"/>
                        </w:rPr>
                        <w:t>Applicant</w:t>
                      </w:r>
                    </w:p>
                    <w:p w:rsidR="00B80C28" w:rsidRPr="00D66304" w:rsidRDefault="00B80C28">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B80C28" w:rsidRDefault="00B80C28">
                      <w:pPr>
                        <w:rPr>
                          <w:sz w:val="20"/>
                          <w:szCs w:val="20"/>
                        </w:rPr>
                      </w:pPr>
                    </w:p>
                    <w:p w:rsidR="00B80C28" w:rsidRPr="00D66304" w:rsidRDefault="00B80C28">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sidR="00EF11D2">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257925" cy="1034415"/>
                <wp:effectExtent l="9525" t="9525" r="9525" b="13335"/>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rsidR="00B80C28" w:rsidRPr="001C6FBC" w:rsidRDefault="00B80C28"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029" type="#_x0000_t202" style="position:absolute;margin-left:0;margin-top:0;width:492.75pt;height:81.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">
                <v:textbox style="mso-fit-shape-to-text:t">
                  <w:txbxContent>
                    <w:p w:rsidR="00B80C28" w:rsidRPr="001C6FBC" w:rsidRDefault="00B80C28"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v:textbox>
                <w10:wrap type="square"/>
              </v:shape>
            </w:pict>
          </mc:Fallback>
        </mc:AlternateContent>
      </w:r>
      <w:r w:rsidR="00C83E2B" w:rsidRPr="00C83E2B">
        <w:rPr>
          <w:b/>
          <w:color w:val="008000"/>
          <w:sz w:val="28"/>
          <w:szCs w:val="28"/>
        </w:rPr>
        <w:t>Live Green Loan Fund – Project Proposal</w:t>
      </w:r>
      <w:r w:rsidR="005548BB">
        <w:rPr>
          <w:b/>
          <w:color w:val="008000"/>
          <w:sz w:val="28"/>
          <w:szCs w:val="28"/>
        </w:rPr>
        <w:t xml:space="preserve">   </w:t>
      </w: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pPr>
        <w:rPr>
          <w:sz w:val="28"/>
          <w:szCs w:val="28"/>
        </w:rPr>
      </w:pPr>
      <w:r>
        <w:rPr>
          <w:sz w:val="28"/>
          <w:szCs w:val="28"/>
        </w:rPr>
        <w:br w:type="page"/>
      </w:r>
      <w:r w:rsidR="007845E3">
        <w:rPr>
          <w:sz w:val="28"/>
          <w:szCs w:val="28"/>
        </w:rPr>
        <w:lastRenderedPageBreak/>
        <w:t xml:space="preserve">  </w:t>
      </w:r>
    </w:p>
    <w:p w:rsidR="00810466" w:rsidRDefault="00EF11D2" w:rsidP="00810466">
      <w:pPr>
        <w:rPr>
          <w:sz w:val="28"/>
          <w:szCs w:val="28"/>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-433705</wp:posOffset>
                </wp:positionV>
                <wp:extent cx="6284595" cy="2980690"/>
                <wp:effectExtent l="9525" t="8890" r="11430" b="1079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2980690"/>
                        </a:xfrm>
                        <a:prstGeom prst="rect">
                          <a:avLst/>
                        </a:prstGeom>
                        <a:solidFill>
                          <a:srgbClr val="FFFFFF"/>
                        </a:solidFill>
                        <a:ln w="9525">
                          <a:solidFill>
                            <a:srgbClr val="000000"/>
                          </a:solidFill>
                          <a:miter lim="800000"/>
                          <a:headEnd/>
                          <a:tailEnd/>
                        </a:ln>
                      </wps:spPr>
                      <wps:txbx>
                        <w:txbxContent>
                          <w:p w:rsidR="00B80C28" w:rsidRDefault="00B80C28" w:rsidP="0004422D"/>
                          <w:p w:rsidR="00B80C28" w:rsidRPr="00C07418" w:rsidRDefault="00B80C28" w:rsidP="0004422D">
                            <w:pPr>
                              <w:rPr>
                                <w:b/>
                                <w:sz w:val="20"/>
                                <w:szCs w:val="20"/>
                                <w:u w:val="single"/>
                              </w:rPr>
                            </w:pPr>
                            <w:r w:rsidRPr="00C07418">
                              <w:rPr>
                                <w:b/>
                                <w:sz w:val="20"/>
                                <w:szCs w:val="20"/>
                                <w:u w:val="single"/>
                              </w:rPr>
                              <w:t>Confirmation of Due Diligence:</w:t>
                            </w:r>
                          </w:p>
                          <w:p w:rsidR="00B80C28" w:rsidRDefault="00B80C28" w:rsidP="0004422D">
                            <w:pPr>
                              <w:rPr>
                                <w:sz w:val="20"/>
                                <w:szCs w:val="20"/>
                              </w:rPr>
                            </w:pPr>
                            <w:r>
                              <w:rPr>
                                <w:sz w:val="20"/>
                                <w:szCs w:val="20"/>
                              </w:rPr>
                              <w:t xml:space="preserve">Technical and financial viability is considered satisfactory for the scope of this project.  </w:t>
                            </w:r>
                          </w:p>
                          <w:p w:rsidR="00B80C28" w:rsidRDefault="00B80C28" w:rsidP="0004422D">
                            <w:pPr>
                              <w:rPr>
                                <w:sz w:val="20"/>
                                <w:szCs w:val="20"/>
                              </w:rPr>
                            </w:pPr>
                            <w:r>
                              <w:rPr>
                                <w:sz w:val="20"/>
                                <w:szCs w:val="20"/>
                              </w:rPr>
                              <w:t xml:space="preserve">Required signatures for project administrative approval have been received (see attached application signature page). </w:t>
                            </w:r>
                          </w:p>
                          <w:p w:rsidR="00B80C28" w:rsidRDefault="00B80C28" w:rsidP="0004422D">
                            <w:pPr>
                              <w:rPr>
                                <w:sz w:val="20"/>
                                <w:szCs w:val="20"/>
                              </w:rPr>
                            </w:pPr>
                          </w:p>
                          <w:p w:rsidR="00B80C28" w:rsidRDefault="00B80C28" w:rsidP="0004422D">
                            <w:pPr>
                              <w:rPr>
                                <w:b/>
                                <w:sz w:val="20"/>
                                <w:szCs w:val="20"/>
                                <w:u w:val="single"/>
                              </w:rPr>
                            </w:pPr>
                            <w:r w:rsidRPr="00737801">
                              <w:rPr>
                                <w:b/>
                                <w:sz w:val="20"/>
                                <w:szCs w:val="20"/>
                                <w:u w:val="single"/>
                              </w:rPr>
                              <w:t>Funding Recommendation by Live Green Loan Fund Committee:</w:t>
                            </w:r>
                          </w:p>
                          <w:p w:rsidR="00B80C28" w:rsidRPr="00737801" w:rsidRDefault="00A4627B" w:rsidP="0004422D">
                            <w:pPr>
                              <w:rPr>
                                <w:sz w:val="20"/>
                                <w:szCs w:val="20"/>
                              </w:rPr>
                            </w:pPr>
                            <w:r>
                              <w:rPr>
                                <w:sz w:val="20"/>
                                <w:szCs w:val="20"/>
                              </w:rPr>
                              <w:t>$31,620.88</w:t>
                            </w:r>
                          </w:p>
                          <w:p w:rsidR="00B80C28" w:rsidRDefault="00B80C28" w:rsidP="0004422D"/>
                          <w:p w:rsidR="00B80C28" w:rsidRPr="00737801" w:rsidRDefault="00A4627B" w:rsidP="0004422D">
                            <w:pPr>
                              <w:rPr>
                                <w:b/>
                                <w:sz w:val="20"/>
                                <w:szCs w:val="20"/>
                                <w:u w:val="single"/>
                              </w:rPr>
                            </w:pPr>
                            <w:r>
                              <w:rPr>
                                <w:b/>
                                <w:sz w:val="20"/>
                                <w:szCs w:val="20"/>
                                <w:u w:val="single"/>
                              </w:rPr>
                              <w:t>Approved</w:t>
                            </w:r>
                            <w:r w:rsidR="00B80C28" w:rsidRPr="00737801">
                              <w:rPr>
                                <w:b/>
                                <w:sz w:val="20"/>
                                <w:szCs w:val="20"/>
                                <w:u w:val="single"/>
                              </w:rPr>
                              <w:t xml:space="preserve"> Action by Live Green Loan Fund Committee:</w:t>
                            </w:r>
                          </w:p>
                          <w:p w:rsidR="00B80C28" w:rsidRPr="00D66304" w:rsidRDefault="00A4627B" w:rsidP="0004422D">
                            <w:pPr>
                              <w:rPr>
                                <w:sz w:val="20"/>
                                <w:szCs w:val="20"/>
                              </w:rPr>
                            </w:pPr>
                            <w:r>
                              <w:rPr>
                                <w:sz w:val="20"/>
                                <w:szCs w:val="20"/>
                              </w:rPr>
                              <w:t>Project approval by Director of Sustainability</w:t>
                            </w:r>
                            <w:r w:rsidR="00B80C28">
                              <w:rPr>
                                <w:sz w:val="20"/>
                                <w:szCs w:val="20"/>
                              </w:rPr>
                              <w:t xml:space="preserve"> and signature of attached Funding Agreement.</w:t>
                            </w:r>
                          </w:p>
                          <w:p w:rsidR="00B80C28" w:rsidRDefault="00B80C28" w:rsidP="000442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30" type="#_x0000_t202" style="position:absolute;margin-left:0;margin-top:-34.15pt;width:494.85pt;height:234.7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">
                <v:textbox>
                  <w:txbxContent>
                    <w:p w:rsidR="00B80C28" w:rsidRDefault="00B80C28" w:rsidP="0004422D"/>
                    <w:p w:rsidR="00B80C28" w:rsidRPr="00C07418" w:rsidRDefault="00B80C28" w:rsidP="0004422D">
                      <w:pPr>
                        <w:rPr>
                          <w:b/>
                          <w:sz w:val="20"/>
                          <w:szCs w:val="20"/>
                          <w:u w:val="single"/>
                        </w:rPr>
                      </w:pPr>
                      <w:r w:rsidRPr="00C07418">
                        <w:rPr>
                          <w:b/>
                          <w:sz w:val="20"/>
                          <w:szCs w:val="20"/>
                          <w:u w:val="single"/>
                        </w:rPr>
                        <w:t>Confirmation of Due Diligence:</w:t>
                      </w:r>
                    </w:p>
                    <w:p w:rsidR="00B80C28" w:rsidRDefault="00B80C28" w:rsidP="0004422D">
                      <w:pPr>
                        <w:rPr>
                          <w:sz w:val="20"/>
                          <w:szCs w:val="20"/>
                        </w:rPr>
                      </w:pPr>
                      <w:r>
                        <w:rPr>
                          <w:sz w:val="20"/>
                          <w:szCs w:val="20"/>
                        </w:rPr>
                        <w:t xml:space="preserve">Technical and financial viability is considered satisfactory for the scope of this project.  </w:t>
                      </w:r>
                    </w:p>
                    <w:p w:rsidR="00B80C28" w:rsidRDefault="00B80C28" w:rsidP="0004422D">
                      <w:pPr>
                        <w:rPr>
                          <w:sz w:val="20"/>
                          <w:szCs w:val="20"/>
                        </w:rPr>
                      </w:pPr>
                      <w:r>
                        <w:rPr>
                          <w:sz w:val="20"/>
                          <w:szCs w:val="20"/>
                        </w:rPr>
                        <w:t xml:space="preserve">Required signatures for project administrative approval have been received (see attached application signature page). </w:t>
                      </w:r>
                    </w:p>
                    <w:p w:rsidR="00B80C28" w:rsidRDefault="00B80C28" w:rsidP="0004422D">
                      <w:pPr>
                        <w:rPr>
                          <w:sz w:val="20"/>
                          <w:szCs w:val="20"/>
                        </w:rPr>
                      </w:pPr>
                    </w:p>
                    <w:p w:rsidR="00B80C28" w:rsidRDefault="00B80C28" w:rsidP="0004422D">
                      <w:pPr>
                        <w:rPr>
                          <w:b/>
                          <w:sz w:val="20"/>
                          <w:szCs w:val="20"/>
                          <w:u w:val="single"/>
                        </w:rPr>
                      </w:pPr>
                      <w:r w:rsidRPr="00737801">
                        <w:rPr>
                          <w:b/>
                          <w:sz w:val="20"/>
                          <w:szCs w:val="20"/>
                          <w:u w:val="single"/>
                        </w:rPr>
                        <w:t>Funding Recommendation by Live Green Loan Fund Committee:</w:t>
                      </w:r>
                    </w:p>
                    <w:p w:rsidR="00B80C28" w:rsidRPr="00737801" w:rsidRDefault="00A4627B" w:rsidP="0004422D">
                      <w:pPr>
                        <w:rPr>
                          <w:sz w:val="20"/>
                          <w:szCs w:val="20"/>
                        </w:rPr>
                      </w:pPr>
                      <w:r>
                        <w:rPr>
                          <w:sz w:val="20"/>
                          <w:szCs w:val="20"/>
                        </w:rPr>
                        <w:t>$31,620.88</w:t>
                      </w:r>
                    </w:p>
                    <w:p w:rsidR="00B80C28" w:rsidRDefault="00B80C28" w:rsidP="0004422D"/>
                    <w:p w:rsidR="00B80C28" w:rsidRPr="00737801" w:rsidRDefault="00A4627B" w:rsidP="0004422D">
                      <w:pPr>
                        <w:rPr>
                          <w:b/>
                          <w:sz w:val="20"/>
                          <w:szCs w:val="20"/>
                          <w:u w:val="single"/>
                        </w:rPr>
                      </w:pPr>
                      <w:r>
                        <w:rPr>
                          <w:b/>
                          <w:sz w:val="20"/>
                          <w:szCs w:val="20"/>
                          <w:u w:val="single"/>
                        </w:rPr>
                        <w:t>Approved</w:t>
                      </w:r>
                      <w:r w:rsidR="00B80C28" w:rsidRPr="00737801">
                        <w:rPr>
                          <w:b/>
                          <w:sz w:val="20"/>
                          <w:szCs w:val="20"/>
                          <w:u w:val="single"/>
                        </w:rPr>
                        <w:t xml:space="preserve"> Action by Live Green Loan Fund Committee:</w:t>
                      </w:r>
                    </w:p>
                    <w:p w:rsidR="00B80C28" w:rsidRPr="00D66304" w:rsidRDefault="00A4627B" w:rsidP="0004422D">
                      <w:pPr>
                        <w:rPr>
                          <w:sz w:val="20"/>
                          <w:szCs w:val="20"/>
                        </w:rPr>
                      </w:pPr>
                      <w:r>
                        <w:rPr>
                          <w:sz w:val="20"/>
                          <w:szCs w:val="20"/>
                        </w:rPr>
                        <w:t>Project approval by Director of Sustainability</w:t>
                      </w:r>
                      <w:r w:rsidR="00B80C28">
                        <w:rPr>
                          <w:sz w:val="20"/>
                          <w:szCs w:val="20"/>
                        </w:rPr>
                        <w:t xml:space="preserve"> and signature of attached Funding Agreement.</w:t>
                      </w:r>
                    </w:p>
                    <w:p w:rsidR="00B80C28" w:rsidRDefault="00B80C28" w:rsidP="0004422D"/>
                  </w:txbxContent>
                </v:textbox>
              </v:shape>
            </w:pict>
          </mc:Fallback>
        </mc:AlternateContent>
      </w: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265DA0" w:rsidRPr="00810466" w:rsidRDefault="00EF11D2" w:rsidP="00810466">
      <w:pPr>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-23495</wp:posOffset>
                </wp:positionH>
                <wp:positionV relativeFrom="paragraph">
                  <wp:posOffset>1445260</wp:posOffset>
                </wp:positionV>
                <wp:extent cx="6285230" cy="772795"/>
                <wp:effectExtent l="10160" t="6985" r="10160" b="1079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72795"/>
                        </a:xfrm>
                        <a:prstGeom prst="rect">
                          <a:avLst/>
                        </a:prstGeom>
                        <a:solidFill>
                          <a:srgbClr val="FFFFFF"/>
                        </a:solidFill>
                        <a:ln w="9525">
                          <a:solidFill>
                            <a:srgbClr val="000000"/>
                          </a:solidFill>
                          <a:miter lim="800000"/>
                          <a:headEnd/>
                          <a:tailEnd/>
                        </a:ln>
                      </wps:spPr>
                      <wps:txbx>
                        <w:txbxContent>
                          <w:p w:rsidR="00B80C28" w:rsidRPr="00D66304" w:rsidRDefault="00B80C28" w:rsidP="00810466">
                            <w:pPr>
                              <w:rPr>
                                <w:b/>
                                <w:sz w:val="20"/>
                                <w:szCs w:val="20"/>
                                <w:u w:val="single"/>
                              </w:rPr>
                            </w:pPr>
                            <w:r>
                              <w:rPr>
                                <w:b/>
                                <w:sz w:val="20"/>
                                <w:szCs w:val="20"/>
                                <w:u w:val="single"/>
                              </w:rPr>
                              <w:t>On Behalf of the Live Green Loan Fund Committee</w:t>
                            </w:r>
                          </w:p>
                          <w:p w:rsidR="00B80C28" w:rsidRDefault="00B80C28" w:rsidP="00810466">
                            <w:pPr>
                              <w:rPr>
                                <w:b/>
                                <w:sz w:val="16"/>
                                <w:szCs w:val="16"/>
                                <w:u w:val="single"/>
                              </w:rPr>
                            </w:pPr>
                          </w:p>
                          <w:p w:rsidR="00B80C28" w:rsidRDefault="00B80C28" w:rsidP="00810466">
                            <w:pPr>
                              <w:rPr>
                                <w:b/>
                                <w:sz w:val="16"/>
                                <w:szCs w:val="16"/>
                                <w:u w:val="single"/>
                              </w:rPr>
                            </w:pPr>
                            <w:r>
                              <w:rPr>
                                <w:b/>
                                <w:sz w:val="16"/>
                                <w:szCs w:val="16"/>
                                <w:u w:val="single"/>
                              </w:rPr>
                              <w:t>_____________________________________________________                  _______________________________________________________</w:t>
                            </w:r>
                          </w:p>
                          <w:p w:rsidR="00B80C28" w:rsidRPr="00D66304" w:rsidRDefault="00B80C28"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B80C28" w:rsidRDefault="00B80C2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9" o:spid="_x0000_s1031" type="#_x0000_t202" style="position:absolute;margin-left:-1.85pt;margin-top:113.8pt;width:494.9pt;height:60.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">
                <v:textbox style="mso-fit-shape-to-text:t">
                  <w:txbxContent>
                    <w:p w:rsidR="00B80C28" w:rsidRPr="00D66304" w:rsidRDefault="00B80C28" w:rsidP="00810466">
                      <w:pPr>
                        <w:rPr>
                          <w:b/>
                          <w:sz w:val="20"/>
                          <w:szCs w:val="20"/>
                          <w:u w:val="single"/>
                        </w:rPr>
                      </w:pPr>
                      <w:r>
                        <w:rPr>
                          <w:b/>
                          <w:sz w:val="20"/>
                          <w:szCs w:val="20"/>
                          <w:u w:val="single"/>
                        </w:rPr>
                        <w:t>On Behalf of the Live Green Loan Fund Committee</w:t>
                      </w:r>
                    </w:p>
                    <w:p w:rsidR="00B80C28" w:rsidRDefault="00B80C28" w:rsidP="00810466">
                      <w:pPr>
                        <w:rPr>
                          <w:b/>
                          <w:sz w:val="16"/>
                          <w:szCs w:val="16"/>
                          <w:u w:val="single"/>
                        </w:rPr>
                      </w:pPr>
                    </w:p>
                    <w:p w:rsidR="00B80C28" w:rsidRDefault="00B80C28" w:rsidP="00810466">
                      <w:pPr>
                        <w:rPr>
                          <w:b/>
                          <w:sz w:val="16"/>
                          <w:szCs w:val="16"/>
                          <w:u w:val="single"/>
                        </w:rPr>
                      </w:pPr>
                      <w:r>
                        <w:rPr>
                          <w:b/>
                          <w:sz w:val="16"/>
                          <w:szCs w:val="16"/>
                          <w:u w:val="single"/>
                        </w:rPr>
                        <w:t>_____________________________________________________                  _______________________________________________________</w:t>
                      </w:r>
                    </w:p>
                    <w:p w:rsidR="00B80C28" w:rsidRPr="00D66304" w:rsidRDefault="00B80C28"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B80C28" w:rsidRDefault="00B80C28"/>
                  </w:txbxContent>
                </v:textbox>
              </v:shape>
            </w:pict>
          </mc:Fallback>
        </mc:AlternateContent>
      </w:r>
    </w:p>
    <w:sectPr w:rsidR="00265DA0" w:rsidRPr="00810466" w:rsidSect="003B1CC9">
      <w:headerReference w:type="even" r:id="rId12"/>
      <w:headerReference w:type="default" r:id="rId13"/>
      <w:footerReference w:type="even" r:id="rId14"/>
      <w:footerReference w:type="default" r:id="rId15"/>
      <w:headerReference w:type="first" r:id="rId16"/>
      <w:footerReference w:type="first" r:id="rId17"/>
      <w:pgSz w:w="12240" w:h="15840"/>
      <w:pgMar w:top="1200" w:right="1200" w:bottom="1200" w:left="12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C28" w:rsidRDefault="00B80C28">
      <w:r>
        <w:separator/>
      </w:r>
    </w:p>
  </w:endnote>
  <w:endnote w:type="continuationSeparator" w:id="0">
    <w:p w:rsidR="00B80C28" w:rsidRDefault="00B80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BE1" w:rsidRDefault="003A3BE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28" w:rsidRDefault="00A4627B">
    <w:pPr>
      <w:pStyle w:val="Footer"/>
    </w:pPr>
    <w:r>
      <w:t>ISU Foundation</w:t>
    </w:r>
    <w:r w:rsidR="00B80C28">
      <w:t xml:space="preserve"> </w:t>
    </w:r>
    <w:r w:rsidR="003A3BE1">
      <w:t>LG0024</w:t>
    </w:r>
    <w:r>
      <w:t xml:space="preserve"> FY16</w:t>
    </w:r>
    <w:r w:rsidR="003B1CC9">
      <w:tab/>
    </w:r>
    <w:r w:rsidR="003B1CC9">
      <w:tab/>
    </w:r>
    <w:r w:rsidR="003B1CC9">
      <w:tab/>
      <w:t>2</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CC9" w:rsidRDefault="00F47F84">
    <w:pPr>
      <w:pStyle w:val="Footer"/>
    </w:pPr>
    <w:r>
      <w:t>I</w:t>
    </w:r>
    <w:r w:rsidR="003A3BE1">
      <w:t>SU Foundation LG0024</w:t>
    </w:r>
    <w:r>
      <w:t xml:space="preserve"> FY16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C28" w:rsidRDefault="00B80C28">
      <w:r>
        <w:separator/>
      </w:r>
    </w:p>
  </w:footnote>
  <w:footnote w:type="continuationSeparator" w:id="0">
    <w:p w:rsidR="00B80C28" w:rsidRDefault="00B80C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BE1" w:rsidRDefault="003A3BE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28" w:rsidRDefault="00B80C28">
    <w:pPr>
      <w:pStyle w:val="Header"/>
    </w:pPr>
    <w:r>
      <w:tab/>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BE1" w:rsidRDefault="003A3BE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99689B"/>
    <w:multiLevelType w:val="hybridMultilevel"/>
    <w:tmpl w:val="9984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01EC7"/>
    <w:rsid w:val="00006C34"/>
    <w:rsid w:val="00024DBF"/>
    <w:rsid w:val="0004422D"/>
    <w:rsid w:val="000604A6"/>
    <w:rsid w:val="000E3413"/>
    <w:rsid w:val="000E74B1"/>
    <w:rsid w:val="001048E2"/>
    <w:rsid w:val="00123D2D"/>
    <w:rsid w:val="001613C0"/>
    <w:rsid w:val="001D1E26"/>
    <w:rsid w:val="001F510C"/>
    <w:rsid w:val="00216844"/>
    <w:rsid w:val="00265DA0"/>
    <w:rsid w:val="00277E74"/>
    <w:rsid w:val="00285C95"/>
    <w:rsid w:val="002C00AD"/>
    <w:rsid w:val="002F7BC5"/>
    <w:rsid w:val="00340087"/>
    <w:rsid w:val="00377636"/>
    <w:rsid w:val="0038498A"/>
    <w:rsid w:val="003A3BE1"/>
    <w:rsid w:val="003B1CC9"/>
    <w:rsid w:val="003C6F27"/>
    <w:rsid w:val="003D5115"/>
    <w:rsid w:val="003F33AC"/>
    <w:rsid w:val="004B6B37"/>
    <w:rsid w:val="004F6376"/>
    <w:rsid w:val="004F6C6B"/>
    <w:rsid w:val="00502498"/>
    <w:rsid w:val="005044D5"/>
    <w:rsid w:val="005548BB"/>
    <w:rsid w:val="00573B0C"/>
    <w:rsid w:val="006102FD"/>
    <w:rsid w:val="006631B7"/>
    <w:rsid w:val="006D5136"/>
    <w:rsid w:val="00732D98"/>
    <w:rsid w:val="00737801"/>
    <w:rsid w:val="007845E3"/>
    <w:rsid w:val="007F3156"/>
    <w:rsid w:val="00810466"/>
    <w:rsid w:val="00820CC1"/>
    <w:rsid w:val="00824C51"/>
    <w:rsid w:val="00825B56"/>
    <w:rsid w:val="008316A0"/>
    <w:rsid w:val="00864859"/>
    <w:rsid w:val="008967C4"/>
    <w:rsid w:val="009002B6"/>
    <w:rsid w:val="0090521F"/>
    <w:rsid w:val="0094432B"/>
    <w:rsid w:val="009E4048"/>
    <w:rsid w:val="00A3244A"/>
    <w:rsid w:val="00A4627B"/>
    <w:rsid w:val="00A61187"/>
    <w:rsid w:val="00A92AF4"/>
    <w:rsid w:val="00A94BB7"/>
    <w:rsid w:val="00A94FB6"/>
    <w:rsid w:val="00AA7B98"/>
    <w:rsid w:val="00AF1682"/>
    <w:rsid w:val="00B02EF2"/>
    <w:rsid w:val="00B13A86"/>
    <w:rsid w:val="00B80C28"/>
    <w:rsid w:val="00B81AFC"/>
    <w:rsid w:val="00C07418"/>
    <w:rsid w:val="00C218ED"/>
    <w:rsid w:val="00C22A21"/>
    <w:rsid w:val="00C37AEA"/>
    <w:rsid w:val="00C82281"/>
    <w:rsid w:val="00C83E2B"/>
    <w:rsid w:val="00CB78F5"/>
    <w:rsid w:val="00CE76FC"/>
    <w:rsid w:val="00D40656"/>
    <w:rsid w:val="00D653E9"/>
    <w:rsid w:val="00D66304"/>
    <w:rsid w:val="00D81EC6"/>
    <w:rsid w:val="00E307D5"/>
    <w:rsid w:val="00E32296"/>
    <w:rsid w:val="00E40955"/>
    <w:rsid w:val="00E931B8"/>
    <w:rsid w:val="00E9350D"/>
    <w:rsid w:val="00E958CF"/>
    <w:rsid w:val="00EF11D2"/>
    <w:rsid w:val="00F01A5B"/>
    <w:rsid w:val="00F0207B"/>
    <w:rsid w:val="00F17F9C"/>
    <w:rsid w:val="00F47F84"/>
    <w:rsid w:val="00F87474"/>
    <w:rsid w:val="00FA2B6E"/>
    <w:rsid w:val="00FC276F"/>
    <w:rsid w:val="00FD0CFC"/>
    <w:rsid w:val="00FF0085"/>
    <w:rsid w:val="00FF67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2B6"/>
    <w:pPr>
      <w:ind w:left="720"/>
      <w:contextualSpacing/>
    </w:pPr>
  </w:style>
  <w:style w:type="character" w:styleId="Hyperlink">
    <w:name w:val="Hyperlink"/>
    <w:basedOn w:val="DefaultParagraphFont"/>
    <w:unhideWhenUsed/>
    <w:rsid w:val="00B02EF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2B6"/>
    <w:pPr>
      <w:ind w:left="720"/>
      <w:contextualSpacing/>
    </w:pPr>
  </w:style>
  <w:style w:type="character" w:styleId="Hyperlink">
    <w:name w:val="Hyperlink"/>
    <w:basedOn w:val="DefaultParagraphFont"/>
    <w:unhideWhenUsed/>
    <w:rsid w:val="00B02E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0.e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hanson@foundation.iastate.edu" TargetMode="External"/><Relationship Id="rId9" Type="http://schemas.openxmlformats.org/officeDocument/2006/relationships/hyperlink" Target="mailto:dhanson@foundation.iastate.edu"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Words>
  <Characters>76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subject/>
  <dc:creator>Dave Miller</dc:creator>
  <cp:keywords/>
  <dc:description/>
  <cp:lastModifiedBy>Caitlin Deaver</cp:lastModifiedBy>
  <cp:revision>2</cp:revision>
  <cp:lastPrinted>2015-06-04T20:42:00Z</cp:lastPrinted>
  <dcterms:created xsi:type="dcterms:W3CDTF">2017-12-30T21:06:00Z</dcterms:created>
  <dcterms:modified xsi:type="dcterms:W3CDTF">2017-12-30T21:06:00Z</dcterms:modified>
</cp:coreProperties>
</file>