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34" w:type="dxa"/>
        <w:tblInd w:w="93" w:type="dxa"/>
        <w:tblLook w:val="06A0" w:firstRow="1" w:lastRow="0" w:firstColumn="1" w:lastColumn="0" w:noHBand="1" w:noVBand="1"/>
      </w:tblPr>
      <w:tblGrid>
        <w:gridCol w:w="2560"/>
        <w:gridCol w:w="8237"/>
        <w:gridCol w:w="7420"/>
        <w:gridCol w:w="317"/>
      </w:tblGrid>
      <w:tr w:rsidR="00843B69" w:rsidRPr="00D01C76" w:rsidTr="00E9231E">
        <w:trPr>
          <w:gridAfter w:val="2"/>
          <w:wAfter w:w="7737" w:type="dxa"/>
          <w:trHeight w:val="315"/>
        </w:trPr>
        <w:tc>
          <w:tcPr>
            <w:tcW w:w="10797" w:type="dxa"/>
            <w:gridSpan w:val="2"/>
            <w:shd w:val="clear" w:color="auto" w:fill="auto"/>
            <w:vAlign w:val="center"/>
          </w:tcPr>
          <w:p w:rsidR="00843B69" w:rsidRPr="007E704F" w:rsidRDefault="004641C9" w:rsidP="00D01C76">
            <w:pPr>
              <w:spacing w:after="0" w:line="240" w:lineRule="auto"/>
              <w:rPr>
                <w:rFonts w:ascii="Arial Narrow" w:eastAsia="Times New Roman" w:hAnsi="Arial Narrow" w:cs="Calibri"/>
                <w:b/>
                <w:bCs/>
                <w:color w:val="000000"/>
                <w:sz w:val="36"/>
                <w:szCs w:val="36"/>
                <w:u w:val="single"/>
              </w:rPr>
            </w:pPr>
            <w:r w:rsidRPr="007E704F">
              <w:rPr>
                <w:rFonts w:ascii="Arial Narrow" w:eastAsia="Times New Roman" w:hAnsi="Arial Narrow" w:cs="Calibri"/>
                <w:b/>
                <w:bCs/>
                <w:color w:val="000000"/>
                <w:sz w:val="36"/>
                <w:szCs w:val="36"/>
                <w:u w:val="single"/>
              </w:rPr>
              <w:t>Schedule of Events</w:t>
            </w:r>
          </w:p>
        </w:tc>
      </w:tr>
      <w:tr w:rsidR="004641C9" w:rsidRPr="00D01C76" w:rsidTr="00E9231E">
        <w:trPr>
          <w:gridAfter w:val="2"/>
          <w:wAfter w:w="7737" w:type="dxa"/>
          <w:trHeight w:val="144"/>
        </w:trPr>
        <w:tc>
          <w:tcPr>
            <w:tcW w:w="10797" w:type="dxa"/>
            <w:gridSpan w:val="2"/>
            <w:shd w:val="clear" w:color="auto" w:fill="auto"/>
            <w:vAlign w:val="center"/>
          </w:tcPr>
          <w:p w:rsidR="004641C9" w:rsidRPr="004641C9" w:rsidRDefault="004641C9" w:rsidP="00D01C76">
            <w:pPr>
              <w:spacing w:after="0" w:line="240" w:lineRule="auto"/>
              <w:rPr>
                <w:rFonts w:ascii="Arial Narrow" w:eastAsia="Times New Roman" w:hAnsi="Arial Narrow" w:cs="Calibri"/>
                <w:b/>
                <w:bCs/>
                <w:color w:val="000000"/>
                <w:sz w:val="28"/>
                <w:szCs w:val="28"/>
              </w:rPr>
            </w:pPr>
          </w:p>
        </w:tc>
      </w:tr>
      <w:tr w:rsidR="004641C9" w:rsidRPr="00D01C76" w:rsidTr="00E9231E">
        <w:trPr>
          <w:gridAfter w:val="2"/>
          <w:wAfter w:w="7737" w:type="dxa"/>
          <w:trHeight w:val="315"/>
        </w:trPr>
        <w:tc>
          <w:tcPr>
            <w:tcW w:w="10797" w:type="dxa"/>
            <w:gridSpan w:val="2"/>
            <w:shd w:val="clear" w:color="auto" w:fill="auto"/>
            <w:vAlign w:val="center"/>
          </w:tcPr>
          <w:p w:rsidR="004641C9" w:rsidRPr="00F71180" w:rsidRDefault="001912DD" w:rsidP="00653EE2">
            <w:pPr>
              <w:spacing w:after="0" w:line="240" w:lineRule="auto"/>
              <w:rPr>
                <w:rFonts w:ascii="Arial Narrow" w:eastAsia="Times New Roman" w:hAnsi="Arial Narrow" w:cs="Calibri"/>
                <w:b/>
                <w:bCs/>
                <w:color w:val="000000"/>
                <w:sz w:val="32"/>
                <w:szCs w:val="32"/>
              </w:rPr>
            </w:pPr>
            <w:r>
              <w:rPr>
                <w:rFonts w:ascii="Arial Narrow" w:eastAsia="Times New Roman" w:hAnsi="Arial Narrow" w:cs="Calibri"/>
                <w:b/>
                <w:bCs/>
                <w:color w:val="000000"/>
                <w:sz w:val="32"/>
                <w:szCs w:val="32"/>
              </w:rPr>
              <w:t>201</w:t>
            </w:r>
            <w:r w:rsidR="00653EE2">
              <w:rPr>
                <w:rFonts w:ascii="Arial Narrow" w:eastAsia="Times New Roman" w:hAnsi="Arial Narrow" w:cs="Calibri"/>
                <w:b/>
                <w:bCs/>
                <w:color w:val="000000"/>
                <w:sz w:val="32"/>
                <w:szCs w:val="32"/>
              </w:rPr>
              <w:t>9</w:t>
            </w:r>
            <w:r w:rsidR="004641C9" w:rsidRPr="00F71180">
              <w:rPr>
                <w:rFonts w:ascii="Arial Narrow" w:eastAsia="Times New Roman" w:hAnsi="Arial Narrow" w:cs="Calibri"/>
                <w:b/>
                <w:bCs/>
                <w:color w:val="000000"/>
                <w:sz w:val="32"/>
                <w:szCs w:val="32"/>
              </w:rPr>
              <w:t xml:space="preserve"> Symposium on Sustainability</w:t>
            </w:r>
          </w:p>
        </w:tc>
      </w:tr>
      <w:tr w:rsidR="004641C9" w:rsidRPr="00D01C76" w:rsidTr="00E9231E">
        <w:trPr>
          <w:gridAfter w:val="2"/>
          <w:wAfter w:w="7737" w:type="dxa"/>
          <w:trHeight w:val="315"/>
        </w:trPr>
        <w:tc>
          <w:tcPr>
            <w:tcW w:w="10797" w:type="dxa"/>
            <w:gridSpan w:val="2"/>
            <w:shd w:val="clear" w:color="auto" w:fill="auto"/>
            <w:vAlign w:val="center"/>
          </w:tcPr>
          <w:p w:rsidR="004641C9" w:rsidRPr="007C7C8C" w:rsidRDefault="00653EE2" w:rsidP="007E704F">
            <w:pPr>
              <w:spacing w:after="0" w:line="360" w:lineRule="auto"/>
              <w:rPr>
                <w:rFonts w:ascii="Arial Narrow" w:eastAsia="Times New Roman" w:hAnsi="Arial Narrow" w:cs="Calibri"/>
                <w:b/>
                <w:bCs/>
                <w:color w:val="000000"/>
                <w:sz w:val="27"/>
                <w:szCs w:val="27"/>
              </w:rPr>
            </w:pPr>
            <w:r w:rsidRPr="007C7C8C">
              <w:rPr>
                <w:rFonts w:ascii="Arial Narrow" w:eastAsia="Times New Roman" w:hAnsi="Arial Narrow" w:cs="Calibri"/>
                <w:b/>
                <w:bCs/>
                <w:color w:val="000000"/>
                <w:sz w:val="27"/>
                <w:szCs w:val="27"/>
              </w:rPr>
              <w:t xml:space="preserve">Envisioning </w:t>
            </w:r>
            <w:r w:rsidR="007E704F" w:rsidRPr="007C7C8C">
              <w:rPr>
                <w:rFonts w:ascii="Arial Narrow" w:eastAsia="Times New Roman" w:hAnsi="Arial Narrow" w:cs="Calibri"/>
                <w:b/>
                <w:bCs/>
                <w:color w:val="000000"/>
                <w:sz w:val="27"/>
                <w:szCs w:val="27"/>
              </w:rPr>
              <w:t>O</w:t>
            </w:r>
            <w:r w:rsidRPr="007C7C8C">
              <w:rPr>
                <w:rFonts w:ascii="Arial Narrow" w:eastAsia="Times New Roman" w:hAnsi="Arial Narrow" w:cs="Calibri"/>
                <w:b/>
                <w:bCs/>
                <w:color w:val="000000"/>
                <w:sz w:val="27"/>
                <w:szCs w:val="27"/>
              </w:rPr>
              <w:t xml:space="preserve">ur Next Sustainable Decade </w:t>
            </w:r>
          </w:p>
        </w:tc>
      </w:tr>
      <w:tr w:rsidR="00187CE8" w:rsidRPr="00D01C76" w:rsidTr="00E9231E">
        <w:trPr>
          <w:gridAfter w:val="1"/>
          <w:wAfter w:w="317" w:type="dxa"/>
          <w:trHeight w:val="20"/>
        </w:trPr>
        <w:tc>
          <w:tcPr>
            <w:tcW w:w="10797" w:type="dxa"/>
            <w:gridSpan w:val="2"/>
            <w:shd w:val="clear" w:color="auto" w:fill="auto"/>
            <w:noWrap/>
            <w:vAlign w:val="center"/>
            <w:hideMark/>
          </w:tcPr>
          <w:p w:rsidR="00E0254B" w:rsidRDefault="001912DD" w:rsidP="00361E69">
            <w:pPr>
              <w:spacing w:after="0" w:line="240" w:lineRule="auto"/>
              <w:rPr>
                <w:rFonts w:ascii="Arial Narrow" w:eastAsia="Times New Roman" w:hAnsi="Arial Narrow" w:cs="Calibri"/>
                <w:b/>
                <w:bCs/>
                <w:color w:val="000000"/>
                <w:sz w:val="28"/>
                <w:szCs w:val="28"/>
              </w:rPr>
            </w:pPr>
            <w:r>
              <w:rPr>
                <w:rFonts w:ascii="Arial Narrow" w:eastAsia="Times New Roman" w:hAnsi="Arial Narrow" w:cs="Calibri"/>
                <w:b/>
                <w:bCs/>
                <w:color w:val="000000"/>
                <w:sz w:val="28"/>
                <w:szCs w:val="28"/>
              </w:rPr>
              <w:t>Monday, February 1</w:t>
            </w:r>
            <w:r w:rsidR="00653EE2">
              <w:rPr>
                <w:rFonts w:ascii="Arial Narrow" w:eastAsia="Times New Roman" w:hAnsi="Arial Narrow" w:cs="Calibri"/>
                <w:b/>
                <w:bCs/>
                <w:color w:val="000000"/>
                <w:sz w:val="28"/>
                <w:szCs w:val="28"/>
              </w:rPr>
              <w:t>8</w:t>
            </w:r>
            <w:r>
              <w:rPr>
                <w:rFonts w:ascii="Arial Narrow" w:eastAsia="Times New Roman" w:hAnsi="Arial Narrow" w:cs="Calibri"/>
                <w:b/>
                <w:bCs/>
                <w:color w:val="000000"/>
                <w:sz w:val="28"/>
                <w:szCs w:val="28"/>
              </w:rPr>
              <w:t>, 201</w:t>
            </w:r>
            <w:r w:rsidR="00653EE2">
              <w:rPr>
                <w:rFonts w:ascii="Arial Narrow" w:eastAsia="Times New Roman" w:hAnsi="Arial Narrow" w:cs="Calibri"/>
                <w:b/>
                <w:bCs/>
                <w:color w:val="000000"/>
                <w:sz w:val="28"/>
                <w:szCs w:val="28"/>
              </w:rPr>
              <w:t>9</w:t>
            </w:r>
          </w:p>
          <w:p w:rsidR="00E0254B" w:rsidRPr="00036CF6" w:rsidRDefault="00E0254B" w:rsidP="00361E69">
            <w:pPr>
              <w:spacing w:after="0" w:line="240" w:lineRule="auto"/>
              <w:rPr>
                <w:rFonts w:ascii="Arial Narrow" w:eastAsia="Times New Roman" w:hAnsi="Arial Narrow" w:cs="Calibri"/>
                <w:b/>
                <w:bCs/>
                <w:color w:val="000000"/>
                <w:sz w:val="24"/>
                <w:szCs w:val="24"/>
              </w:rPr>
            </w:pPr>
          </w:p>
          <w:p w:rsidR="0027045E" w:rsidRDefault="007E704F" w:rsidP="00361E69">
            <w:pPr>
              <w:spacing w:after="0" w:line="240" w:lineRule="auto"/>
              <w:rPr>
                <w:rFonts w:ascii="Arial Narrow" w:eastAsia="Times New Roman" w:hAnsi="Arial Narrow" w:cs="Calibri"/>
                <w:b/>
                <w:bCs/>
                <w:color w:val="000000"/>
                <w:sz w:val="28"/>
                <w:szCs w:val="28"/>
              </w:rPr>
            </w:pPr>
            <w:r>
              <w:rPr>
                <w:rFonts w:ascii="Arial Narrow" w:eastAsia="Times New Roman" w:hAnsi="Arial Narrow" w:cs="Calibri"/>
                <w:b/>
                <w:bCs/>
                <w:color w:val="000000"/>
                <w:sz w:val="28"/>
                <w:szCs w:val="28"/>
              </w:rPr>
              <w:t xml:space="preserve">Juried </w:t>
            </w:r>
            <w:r w:rsidR="0027045E">
              <w:rPr>
                <w:rFonts w:ascii="Arial Narrow" w:eastAsia="Times New Roman" w:hAnsi="Arial Narrow" w:cs="Calibri"/>
                <w:b/>
                <w:bCs/>
                <w:color w:val="000000"/>
                <w:sz w:val="28"/>
                <w:szCs w:val="28"/>
              </w:rPr>
              <w:t>Poster</w:t>
            </w:r>
            <w:r>
              <w:rPr>
                <w:rFonts w:ascii="Arial Narrow" w:eastAsia="Times New Roman" w:hAnsi="Arial Narrow" w:cs="Calibri"/>
                <w:b/>
                <w:bCs/>
                <w:color w:val="000000"/>
                <w:sz w:val="28"/>
                <w:szCs w:val="28"/>
              </w:rPr>
              <w:t xml:space="preserve"> Session</w:t>
            </w:r>
            <w:r w:rsidR="001912DD">
              <w:rPr>
                <w:rFonts w:ascii="Arial Narrow" w:eastAsia="Times New Roman" w:hAnsi="Arial Narrow" w:cs="Calibri"/>
                <w:b/>
                <w:bCs/>
                <w:color w:val="000000"/>
                <w:sz w:val="28"/>
                <w:szCs w:val="28"/>
              </w:rPr>
              <w:t xml:space="preserve"> and </w:t>
            </w:r>
            <w:r>
              <w:rPr>
                <w:rFonts w:ascii="Arial Narrow" w:eastAsia="Times New Roman" w:hAnsi="Arial Narrow" w:cs="Calibri"/>
                <w:b/>
                <w:bCs/>
                <w:color w:val="000000"/>
                <w:sz w:val="28"/>
                <w:szCs w:val="28"/>
              </w:rPr>
              <w:t>Juried Art Show</w:t>
            </w:r>
            <w:r w:rsidR="0027045E">
              <w:rPr>
                <w:rFonts w:ascii="Arial Narrow" w:eastAsia="Times New Roman" w:hAnsi="Arial Narrow" w:cs="Calibri"/>
                <w:b/>
                <w:bCs/>
                <w:color w:val="000000"/>
                <w:sz w:val="28"/>
                <w:szCs w:val="28"/>
              </w:rPr>
              <w:t xml:space="preserve"> Reception </w:t>
            </w:r>
          </w:p>
          <w:p w:rsidR="00187CE8" w:rsidRPr="00D01C76" w:rsidRDefault="007C7C8C" w:rsidP="00361E69">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Stephens Auditorium | </w:t>
            </w:r>
            <w:r w:rsidR="00860AC4">
              <w:rPr>
                <w:rFonts w:ascii="Arial Narrow" w:eastAsia="Times New Roman" w:hAnsi="Arial Narrow" w:cs="Calibri"/>
                <w:b/>
                <w:bCs/>
                <w:color w:val="000000"/>
                <w:sz w:val="24"/>
                <w:szCs w:val="24"/>
              </w:rPr>
              <w:t xml:space="preserve">Goldfinch Room (formerly known as </w:t>
            </w:r>
            <w:r>
              <w:rPr>
                <w:rFonts w:ascii="Arial Narrow" w:eastAsia="Times New Roman" w:hAnsi="Arial Narrow" w:cs="Calibri"/>
                <w:b/>
                <w:bCs/>
                <w:color w:val="000000"/>
                <w:sz w:val="24"/>
                <w:szCs w:val="24"/>
              </w:rPr>
              <w:t>Celebrity Café</w:t>
            </w:r>
            <w:r w:rsidR="00860AC4">
              <w:rPr>
                <w:rFonts w:ascii="Arial Narrow" w:eastAsia="Times New Roman" w:hAnsi="Arial Narrow" w:cs="Calibri"/>
                <w:b/>
                <w:bCs/>
                <w:color w:val="000000"/>
                <w:sz w:val="24"/>
                <w:szCs w:val="24"/>
              </w:rPr>
              <w:t>)</w:t>
            </w:r>
            <w:bookmarkStart w:id="0" w:name="_GoBack"/>
            <w:bookmarkEnd w:id="0"/>
            <w:r>
              <w:rPr>
                <w:rFonts w:ascii="Arial Narrow" w:eastAsia="Times New Roman" w:hAnsi="Arial Narrow" w:cs="Calibri"/>
                <w:b/>
                <w:bCs/>
                <w:color w:val="000000"/>
                <w:sz w:val="24"/>
                <w:szCs w:val="24"/>
              </w:rPr>
              <w:t xml:space="preserve"> </w:t>
            </w:r>
          </w:p>
        </w:tc>
        <w:tc>
          <w:tcPr>
            <w:tcW w:w="7420" w:type="dxa"/>
            <w:shd w:val="clear" w:color="auto" w:fill="auto"/>
            <w:vAlign w:val="center"/>
          </w:tcPr>
          <w:p w:rsidR="00187CE8" w:rsidRPr="00D01C76" w:rsidRDefault="00187CE8" w:rsidP="00361E69"/>
        </w:tc>
      </w:tr>
      <w:tr w:rsidR="00187CE8" w:rsidRPr="00D01C76" w:rsidTr="00E9231E">
        <w:trPr>
          <w:gridAfter w:val="1"/>
          <w:wAfter w:w="317" w:type="dxa"/>
          <w:trHeight w:val="252"/>
        </w:trPr>
        <w:tc>
          <w:tcPr>
            <w:tcW w:w="10797" w:type="dxa"/>
            <w:gridSpan w:val="2"/>
            <w:shd w:val="clear" w:color="auto" w:fill="auto"/>
            <w:vAlign w:val="center"/>
            <w:hideMark/>
          </w:tcPr>
          <w:p w:rsidR="00187CE8" w:rsidRPr="00CF1775" w:rsidRDefault="00187CE8" w:rsidP="00361E69">
            <w:pPr>
              <w:spacing w:after="0" w:line="240" w:lineRule="auto"/>
              <w:rPr>
                <w:rFonts w:ascii="Arial Narrow" w:eastAsia="Times New Roman" w:hAnsi="Arial Narrow" w:cs="Calibri"/>
                <w:b/>
                <w:bCs/>
                <w:color w:val="000000"/>
                <w:sz w:val="20"/>
                <w:szCs w:val="20"/>
              </w:rPr>
            </w:pPr>
          </w:p>
        </w:tc>
        <w:tc>
          <w:tcPr>
            <w:tcW w:w="7420" w:type="dxa"/>
            <w:shd w:val="clear" w:color="auto" w:fill="auto"/>
            <w:vAlign w:val="center"/>
          </w:tcPr>
          <w:p w:rsidR="00187CE8" w:rsidRPr="00D01C76" w:rsidRDefault="00187CE8" w:rsidP="00361E69"/>
        </w:tc>
      </w:tr>
      <w:tr w:rsidR="00187CE8" w:rsidRPr="00D01C76" w:rsidTr="00E9231E">
        <w:trPr>
          <w:gridAfter w:val="2"/>
          <w:wAfter w:w="7737" w:type="dxa"/>
          <w:trHeight w:val="315"/>
        </w:trPr>
        <w:tc>
          <w:tcPr>
            <w:tcW w:w="2560" w:type="dxa"/>
            <w:shd w:val="clear" w:color="auto" w:fill="auto"/>
            <w:vAlign w:val="center"/>
          </w:tcPr>
          <w:p w:rsidR="00187CE8" w:rsidRPr="00D01C76" w:rsidRDefault="007C7C8C" w:rsidP="007C7C8C">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2</w:t>
            </w:r>
            <w:r w:rsidR="0027045E">
              <w:rPr>
                <w:rFonts w:ascii="Arial Narrow" w:eastAsia="Times New Roman" w:hAnsi="Arial Narrow" w:cs="Calibri"/>
                <w:color w:val="000000"/>
                <w:sz w:val="24"/>
                <w:szCs w:val="24"/>
              </w:rPr>
              <w:t>:00-</w:t>
            </w:r>
            <w:r w:rsidR="007E704F">
              <w:rPr>
                <w:rFonts w:ascii="Arial Narrow" w:eastAsia="Times New Roman" w:hAnsi="Arial Narrow" w:cs="Calibri"/>
                <w:color w:val="000000"/>
                <w:sz w:val="24"/>
                <w:szCs w:val="24"/>
              </w:rPr>
              <w:t>3</w:t>
            </w:r>
            <w:r w:rsidR="0027045E">
              <w:rPr>
                <w:rFonts w:ascii="Arial Narrow" w:eastAsia="Times New Roman" w:hAnsi="Arial Narrow" w:cs="Calibri"/>
                <w:color w:val="000000"/>
                <w:sz w:val="24"/>
                <w:szCs w:val="24"/>
              </w:rPr>
              <w:t>:</w:t>
            </w:r>
            <w:r>
              <w:rPr>
                <w:rFonts w:ascii="Arial Narrow" w:eastAsia="Times New Roman" w:hAnsi="Arial Narrow" w:cs="Calibri"/>
                <w:color w:val="000000"/>
                <w:sz w:val="24"/>
                <w:szCs w:val="24"/>
              </w:rPr>
              <w:t>45</w:t>
            </w:r>
            <w:r w:rsidR="007E704F">
              <w:rPr>
                <w:rFonts w:ascii="Arial Narrow" w:eastAsia="Times New Roman" w:hAnsi="Arial Narrow" w:cs="Calibri"/>
                <w:color w:val="000000"/>
                <w:sz w:val="24"/>
                <w:szCs w:val="24"/>
              </w:rPr>
              <w:t xml:space="preserve"> PM</w:t>
            </w:r>
          </w:p>
        </w:tc>
        <w:tc>
          <w:tcPr>
            <w:tcW w:w="8237" w:type="dxa"/>
            <w:shd w:val="clear" w:color="auto" w:fill="auto"/>
            <w:vAlign w:val="center"/>
          </w:tcPr>
          <w:p w:rsidR="007E704F" w:rsidRPr="00D01C76" w:rsidRDefault="00DD2FA6" w:rsidP="00A43FA6">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Poster</w:t>
            </w:r>
            <w:r w:rsidR="001912DD">
              <w:rPr>
                <w:rFonts w:ascii="Arial Narrow" w:eastAsia="Times New Roman" w:hAnsi="Arial Narrow" w:cs="Calibri"/>
                <w:color w:val="000000"/>
                <w:sz w:val="24"/>
                <w:szCs w:val="24"/>
              </w:rPr>
              <w:t xml:space="preserve"> and </w:t>
            </w:r>
            <w:r w:rsidR="00A43FA6">
              <w:rPr>
                <w:rFonts w:ascii="Arial Narrow" w:eastAsia="Times New Roman" w:hAnsi="Arial Narrow" w:cs="Calibri"/>
                <w:color w:val="000000"/>
                <w:sz w:val="24"/>
                <w:szCs w:val="24"/>
              </w:rPr>
              <w:t xml:space="preserve">Multi-Media </w:t>
            </w:r>
            <w:r w:rsidR="007E704F">
              <w:rPr>
                <w:rFonts w:ascii="Arial Narrow" w:eastAsia="Times New Roman" w:hAnsi="Arial Narrow" w:cs="Calibri"/>
                <w:color w:val="000000"/>
                <w:sz w:val="24"/>
                <w:szCs w:val="24"/>
              </w:rPr>
              <w:t>Art</w:t>
            </w:r>
            <w:r>
              <w:rPr>
                <w:rFonts w:ascii="Arial Narrow" w:eastAsia="Times New Roman" w:hAnsi="Arial Narrow" w:cs="Calibri"/>
                <w:color w:val="000000"/>
                <w:sz w:val="24"/>
                <w:szCs w:val="24"/>
              </w:rPr>
              <w:t xml:space="preserve"> Set-up</w:t>
            </w:r>
            <w:r w:rsidR="00A43FA6">
              <w:rPr>
                <w:rFonts w:ascii="Arial Narrow" w:eastAsia="Times New Roman" w:hAnsi="Arial Narrow" w:cs="Calibri"/>
                <w:color w:val="000000"/>
                <w:sz w:val="24"/>
                <w:szCs w:val="24"/>
              </w:rPr>
              <w:t xml:space="preserve"> </w:t>
            </w:r>
          </w:p>
        </w:tc>
      </w:tr>
      <w:tr w:rsidR="00187CE8" w:rsidRPr="00D01C76" w:rsidTr="00E9231E">
        <w:trPr>
          <w:gridAfter w:val="2"/>
          <w:wAfter w:w="7737" w:type="dxa"/>
          <w:trHeight w:val="20"/>
        </w:trPr>
        <w:tc>
          <w:tcPr>
            <w:tcW w:w="2560" w:type="dxa"/>
            <w:shd w:val="clear" w:color="auto" w:fill="auto"/>
            <w:vAlign w:val="center"/>
          </w:tcPr>
          <w:p w:rsidR="00187CE8" w:rsidRPr="00D01C76" w:rsidRDefault="00187CE8" w:rsidP="00361E69">
            <w:pPr>
              <w:spacing w:after="0" w:line="240" w:lineRule="auto"/>
              <w:rPr>
                <w:rFonts w:ascii="Arial Narrow" w:eastAsia="Times New Roman" w:hAnsi="Arial Narrow" w:cs="Calibri"/>
                <w:color w:val="000000"/>
                <w:sz w:val="24"/>
                <w:szCs w:val="24"/>
              </w:rPr>
            </w:pPr>
          </w:p>
        </w:tc>
        <w:tc>
          <w:tcPr>
            <w:tcW w:w="8237" w:type="dxa"/>
            <w:shd w:val="clear" w:color="auto" w:fill="auto"/>
            <w:vAlign w:val="center"/>
          </w:tcPr>
          <w:p w:rsidR="00187CE8" w:rsidRPr="00D01C76" w:rsidRDefault="00187CE8" w:rsidP="00361E69">
            <w:pPr>
              <w:spacing w:after="0" w:line="240" w:lineRule="auto"/>
              <w:rPr>
                <w:rFonts w:ascii="Arial Narrow" w:eastAsia="Times New Roman" w:hAnsi="Arial Narrow" w:cs="Calibri"/>
                <w:color w:val="000000"/>
                <w:sz w:val="24"/>
                <w:szCs w:val="24"/>
              </w:rPr>
            </w:pPr>
          </w:p>
        </w:tc>
      </w:tr>
      <w:tr w:rsidR="007E704F" w:rsidRPr="00D01C76" w:rsidTr="00E9231E">
        <w:trPr>
          <w:gridAfter w:val="2"/>
          <w:wAfter w:w="7737" w:type="dxa"/>
          <w:trHeight w:val="20"/>
        </w:trPr>
        <w:tc>
          <w:tcPr>
            <w:tcW w:w="2560" w:type="dxa"/>
            <w:shd w:val="clear" w:color="auto" w:fill="auto"/>
            <w:vAlign w:val="center"/>
          </w:tcPr>
          <w:p w:rsidR="007E704F" w:rsidRPr="00D01C76" w:rsidRDefault="007C7C8C" w:rsidP="00361E69">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4</w:t>
            </w:r>
            <w:r w:rsidR="007E704F">
              <w:rPr>
                <w:rFonts w:ascii="Arial Narrow" w:eastAsia="Times New Roman" w:hAnsi="Arial Narrow" w:cs="Calibri"/>
                <w:color w:val="000000"/>
                <w:sz w:val="24"/>
                <w:szCs w:val="24"/>
              </w:rPr>
              <w:t>:00-5:00 PM</w:t>
            </w:r>
          </w:p>
        </w:tc>
        <w:tc>
          <w:tcPr>
            <w:tcW w:w="8237" w:type="dxa"/>
            <w:shd w:val="clear" w:color="auto" w:fill="auto"/>
            <w:vAlign w:val="center"/>
          </w:tcPr>
          <w:p w:rsidR="007E704F" w:rsidRPr="00D01C76" w:rsidRDefault="007E704F" w:rsidP="00A43FA6">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Poster Session and Art Show Judging</w:t>
            </w:r>
            <w:r w:rsidR="00A43FA6">
              <w:rPr>
                <w:rFonts w:ascii="Arial Narrow" w:eastAsia="Times New Roman" w:hAnsi="Arial Narrow" w:cs="Calibri"/>
                <w:color w:val="000000"/>
                <w:sz w:val="24"/>
                <w:szCs w:val="24"/>
              </w:rPr>
              <w:t xml:space="preserve"> | Closed for Judging</w:t>
            </w:r>
          </w:p>
        </w:tc>
      </w:tr>
      <w:tr w:rsidR="007E704F" w:rsidRPr="00D01C76" w:rsidTr="00E9231E">
        <w:trPr>
          <w:gridAfter w:val="2"/>
          <w:wAfter w:w="7737" w:type="dxa"/>
          <w:trHeight w:val="20"/>
        </w:trPr>
        <w:tc>
          <w:tcPr>
            <w:tcW w:w="2560" w:type="dxa"/>
            <w:shd w:val="clear" w:color="auto" w:fill="auto"/>
            <w:vAlign w:val="center"/>
          </w:tcPr>
          <w:p w:rsidR="007E704F" w:rsidRDefault="007E704F" w:rsidP="00361E69">
            <w:pPr>
              <w:spacing w:after="0" w:line="240" w:lineRule="auto"/>
              <w:rPr>
                <w:rFonts w:ascii="Arial Narrow" w:eastAsia="Times New Roman" w:hAnsi="Arial Narrow" w:cs="Calibri"/>
                <w:color w:val="000000"/>
                <w:sz w:val="24"/>
                <w:szCs w:val="24"/>
              </w:rPr>
            </w:pPr>
          </w:p>
        </w:tc>
        <w:tc>
          <w:tcPr>
            <w:tcW w:w="8237" w:type="dxa"/>
            <w:shd w:val="clear" w:color="auto" w:fill="auto"/>
            <w:vAlign w:val="center"/>
          </w:tcPr>
          <w:p w:rsidR="007E704F" w:rsidRDefault="007E704F" w:rsidP="00361E69">
            <w:pPr>
              <w:spacing w:after="0" w:line="240" w:lineRule="auto"/>
              <w:rPr>
                <w:rFonts w:ascii="Arial Narrow" w:eastAsia="Times New Roman" w:hAnsi="Arial Narrow" w:cs="Calibri"/>
                <w:color w:val="000000"/>
                <w:sz w:val="24"/>
                <w:szCs w:val="24"/>
              </w:rPr>
            </w:pPr>
          </w:p>
        </w:tc>
      </w:tr>
      <w:tr w:rsidR="00187CE8" w:rsidRPr="00D01C76" w:rsidTr="00E9231E">
        <w:trPr>
          <w:gridAfter w:val="2"/>
          <w:wAfter w:w="7737" w:type="dxa"/>
          <w:trHeight w:val="315"/>
        </w:trPr>
        <w:tc>
          <w:tcPr>
            <w:tcW w:w="2560" w:type="dxa"/>
            <w:shd w:val="clear" w:color="auto" w:fill="auto"/>
            <w:vAlign w:val="center"/>
          </w:tcPr>
          <w:p w:rsidR="00187CE8" w:rsidRPr="00D01C76" w:rsidRDefault="007C7C8C" w:rsidP="007E704F">
            <w:pPr>
              <w:spacing w:after="0" w:line="240" w:lineRule="auto"/>
              <w:rPr>
                <w:rFonts w:ascii="Arial Narrow" w:eastAsia="Times New Roman" w:hAnsi="Arial Narrow" w:cs="Calibri"/>
                <w:color w:val="000000"/>
                <w:sz w:val="24"/>
                <w:szCs w:val="24"/>
              </w:rPr>
            </w:pPr>
            <w:r>
              <w:rPr>
                <w:rFonts w:ascii="Arial Narrow" w:eastAsia="Times New Roman" w:hAnsi="Arial Narrow" w:cs="Calibri"/>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661035</wp:posOffset>
                      </wp:positionV>
                      <wp:extent cx="1344930" cy="368935"/>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344930" cy="368935"/>
                              </a:xfrm>
                              <a:prstGeom prst="rect">
                                <a:avLst/>
                              </a:prstGeom>
                              <a:solidFill>
                                <a:schemeClr val="lt1"/>
                              </a:solidFill>
                              <a:ln w="6350">
                                <a:noFill/>
                              </a:ln>
                            </wps:spPr>
                            <wps:txbx>
                              <w:txbxContent>
                                <w:p w:rsidR="007C7C8C" w:rsidRPr="007C7C8C" w:rsidRDefault="007C7C8C">
                                  <w:pPr>
                                    <w:rPr>
                                      <w:rFonts w:ascii="Arial Narrow" w:hAnsi="Arial Narrow"/>
                                      <w:sz w:val="24"/>
                                      <w:szCs w:val="24"/>
                                    </w:rPr>
                                  </w:pPr>
                                  <w:r w:rsidRPr="007C7C8C">
                                    <w:rPr>
                                      <w:rFonts w:ascii="Arial Narrow" w:hAnsi="Arial Narrow"/>
                                      <w:sz w:val="24"/>
                                      <w:szCs w:val="24"/>
                                    </w:rPr>
                                    <w:t>5:45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pt;margin-top:52.05pt;width:105.9pt;height: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" fillcolor="white [3201]" stroked="f" strokeweight=".5pt">
                      <v:textbox>
                        <w:txbxContent>
                          <w:p w:rsidR="007C7C8C" w:rsidRPr="007C7C8C" w:rsidRDefault="007C7C8C">
                            <w:pPr>
                              <w:rPr>
                                <w:rFonts w:ascii="Arial Narrow" w:hAnsi="Arial Narrow"/>
                                <w:sz w:val="24"/>
                                <w:szCs w:val="24"/>
                              </w:rPr>
                            </w:pPr>
                            <w:r w:rsidRPr="007C7C8C">
                              <w:rPr>
                                <w:rFonts w:ascii="Arial Narrow" w:hAnsi="Arial Narrow"/>
                                <w:sz w:val="24"/>
                                <w:szCs w:val="24"/>
                              </w:rPr>
                              <w:t>5:45 PM</w:t>
                            </w:r>
                          </w:p>
                        </w:txbxContent>
                      </v:textbox>
                    </v:shape>
                  </w:pict>
                </mc:Fallback>
              </mc:AlternateContent>
            </w:r>
            <w:r>
              <w:rPr>
                <w:rFonts w:ascii="Arial Narrow" w:eastAsia="Times New Roman" w:hAnsi="Arial Narrow" w:cs="Calibri"/>
                <w:noProof/>
                <w:color w:val="000000"/>
                <w:sz w:val="24"/>
                <w:szCs w:val="24"/>
              </w:rPr>
              <mc:AlternateContent>
                <mc:Choice Requires="wps">
                  <w:drawing>
                    <wp:anchor distT="0" distB="0" distL="114300" distR="114300" simplePos="0" relativeHeight="251664384" behindDoc="0" locked="0" layoutInCell="1" allowOverlap="1" wp14:anchorId="7DC84DA6" wp14:editId="0857DEFB">
                      <wp:simplePos x="0" y="0"/>
                      <wp:positionH relativeFrom="column">
                        <wp:posOffset>-73025</wp:posOffset>
                      </wp:positionH>
                      <wp:positionV relativeFrom="paragraph">
                        <wp:posOffset>-608330</wp:posOffset>
                      </wp:positionV>
                      <wp:extent cx="1397635" cy="2635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397635" cy="263525"/>
                              </a:xfrm>
                              <a:prstGeom prst="rect">
                                <a:avLst/>
                              </a:prstGeom>
                              <a:solidFill>
                                <a:schemeClr val="lt1"/>
                              </a:solidFill>
                              <a:ln w="6350">
                                <a:noFill/>
                              </a:ln>
                            </wps:spPr>
                            <wps:txbx>
                              <w:txbxContent>
                                <w:p w:rsidR="007C7C8C" w:rsidRDefault="007C7C8C" w:rsidP="007C7C8C">
                                  <w:r>
                                    <w:rPr>
                                      <w:rFonts w:ascii="Arial Narrow" w:eastAsia="Times New Roman" w:hAnsi="Arial Narrow" w:cs="Calibri"/>
                                      <w:color w:val="000000"/>
                                      <w:sz w:val="24"/>
                                      <w:szCs w:val="24"/>
                                    </w:rPr>
                                    <w:t>5:30-6:30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4DA6" id="Text Box 5" o:spid="_x0000_s1027" type="#_x0000_t202" style="position:absolute;margin-left:-5.75pt;margin-top:-47.9pt;width:110.0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" fillcolor="white [3201]" stroked="f" strokeweight=".5pt">
                      <v:textbox>
                        <w:txbxContent>
                          <w:p w:rsidR="007C7C8C" w:rsidRDefault="007C7C8C" w:rsidP="007C7C8C">
                            <w:r>
                              <w:rPr>
                                <w:rFonts w:ascii="Arial Narrow" w:eastAsia="Times New Roman" w:hAnsi="Arial Narrow" w:cs="Calibri"/>
                                <w:color w:val="000000"/>
                                <w:sz w:val="24"/>
                                <w:szCs w:val="24"/>
                              </w:rPr>
                              <w:t>5:30-6:30 PM</w:t>
                            </w:r>
                          </w:p>
                        </w:txbxContent>
                      </v:textbox>
                    </v:shape>
                  </w:pict>
                </mc:Fallback>
              </mc:AlternateContent>
            </w:r>
            <w:r>
              <w:rPr>
                <w:rFonts w:ascii="Arial Narrow" w:eastAsia="Times New Roman" w:hAnsi="Arial Narrow" w:cs="Calibri"/>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1236980</wp:posOffset>
                      </wp:positionV>
                      <wp:extent cx="843915" cy="698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843915" cy="69850"/>
                              </a:xfrm>
                              <a:prstGeom prst="rect">
                                <a:avLst/>
                              </a:prstGeom>
                              <a:solidFill>
                                <a:schemeClr val="lt1"/>
                              </a:solidFill>
                              <a:ln w="6350">
                                <a:noFill/>
                              </a:ln>
                            </wps:spPr>
                            <wps:txbx>
                              <w:txbxContent>
                                <w:p w:rsidR="007C7C8C" w:rsidRDefault="007C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65pt;margin-top:97.4pt;width:66.4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" fillcolor="white [3201]" stroked="f" strokeweight=".5pt">
                      <v:textbox>
                        <w:txbxContent>
                          <w:p w:rsidR="007C7C8C" w:rsidRDefault="007C7C8C"/>
                        </w:txbxContent>
                      </v:textbox>
                    </v:shape>
                  </w:pict>
                </mc:Fallback>
              </mc:AlternateContent>
            </w:r>
          </w:p>
        </w:tc>
        <w:tc>
          <w:tcPr>
            <w:tcW w:w="8237" w:type="dxa"/>
            <w:shd w:val="clear" w:color="auto" w:fill="auto"/>
            <w:vAlign w:val="center"/>
          </w:tcPr>
          <w:p w:rsidR="00187CE8" w:rsidRPr="00A43FA6" w:rsidRDefault="00925194" w:rsidP="00361E69">
            <w:pPr>
              <w:spacing w:after="0" w:line="240" w:lineRule="auto"/>
              <w:rPr>
                <w:rFonts w:ascii="Arial Narrow" w:eastAsia="Times New Roman" w:hAnsi="Arial Narrow" w:cs="Calibri"/>
                <w:color w:val="000000"/>
                <w:sz w:val="24"/>
                <w:szCs w:val="24"/>
              </w:rPr>
            </w:pPr>
            <w:r w:rsidRPr="004D72B4">
              <w:rPr>
                <w:rFonts w:ascii="Arial Narrow" w:eastAsia="Times New Roman" w:hAnsi="Arial Narrow" w:cs="Calibri"/>
                <w:color w:val="000000"/>
                <w:sz w:val="24"/>
                <w:szCs w:val="24"/>
                <w:u w:val="single"/>
              </w:rPr>
              <w:t>Sustainability Poster Session</w:t>
            </w:r>
            <w:r w:rsidR="00A43FA6">
              <w:rPr>
                <w:rFonts w:ascii="Arial Narrow" w:eastAsia="Times New Roman" w:hAnsi="Arial Narrow" w:cs="Calibri"/>
                <w:color w:val="000000"/>
                <w:sz w:val="24"/>
                <w:szCs w:val="24"/>
                <w:u w:val="single"/>
              </w:rPr>
              <w:t xml:space="preserve"> Reception</w:t>
            </w:r>
            <w:r w:rsidR="00A43FA6">
              <w:rPr>
                <w:rFonts w:ascii="Arial Narrow" w:eastAsia="Times New Roman" w:hAnsi="Arial Narrow" w:cs="Calibri"/>
                <w:color w:val="000000"/>
                <w:sz w:val="24"/>
                <w:szCs w:val="24"/>
              </w:rPr>
              <w:t xml:space="preserve"> </w:t>
            </w:r>
          </w:p>
          <w:p w:rsidR="00965377" w:rsidRDefault="00965377" w:rsidP="007E704F">
            <w:pPr>
              <w:spacing w:after="0" w:line="240" w:lineRule="auto"/>
              <w:rPr>
                <w:rFonts w:ascii="Arial Narrow" w:eastAsia="Times New Roman" w:hAnsi="Arial Narrow" w:cs="Calibri"/>
                <w:i/>
                <w:color w:val="000000"/>
                <w:sz w:val="24"/>
                <w:szCs w:val="24"/>
              </w:rPr>
            </w:pPr>
            <w:r w:rsidRPr="004D72B4">
              <w:rPr>
                <w:rFonts w:ascii="Arial Narrow" w:eastAsia="Times New Roman" w:hAnsi="Arial Narrow" w:cs="Calibri"/>
                <w:i/>
                <w:color w:val="000000"/>
                <w:sz w:val="24"/>
                <w:szCs w:val="24"/>
              </w:rPr>
              <w:t>To provide a venue for discussions and exchange of scientific information, attendees are invited to learn more about sustainability initiatives at Iowa State University through a poster session</w:t>
            </w:r>
            <w:r w:rsidR="007E704F">
              <w:rPr>
                <w:rFonts w:ascii="Arial Narrow" w:eastAsia="Times New Roman" w:hAnsi="Arial Narrow" w:cs="Calibri"/>
                <w:i/>
                <w:color w:val="000000"/>
                <w:sz w:val="24"/>
                <w:szCs w:val="24"/>
              </w:rPr>
              <w:t xml:space="preserve"> and Art Show</w:t>
            </w:r>
            <w:r w:rsidRPr="004D72B4">
              <w:rPr>
                <w:rFonts w:ascii="Arial Narrow" w:eastAsia="Times New Roman" w:hAnsi="Arial Narrow" w:cs="Calibri"/>
                <w:i/>
                <w:color w:val="000000"/>
                <w:sz w:val="24"/>
                <w:szCs w:val="24"/>
              </w:rPr>
              <w:t>. Posters</w:t>
            </w:r>
            <w:r w:rsidR="001912DD">
              <w:rPr>
                <w:rFonts w:ascii="Arial Narrow" w:eastAsia="Times New Roman" w:hAnsi="Arial Narrow" w:cs="Calibri"/>
                <w:i/>
                <w:color w:val="000000"/>
                <w:sz w:val="24"/>
                <w:szCs w:val="24"/>
              </w:rPr>
              <w:t xml:space="preserve"> and </w:t>
            </w:r>
            <w:r w:rsidR="007E704F">
              <w:rPr>
                <w:rFonts w:ascii="Arial Narrow" w:eastAsia="Times New Roman" w:hAnsi="Arial Narrow" w:cs="Calibri"/>
                <w:i/>
                <w:color w:val="000000"/>
                <w:sz w:val="24"/>
                <w:szCs w:val="24"/>
              </w:rPr>
              <w:t xml:space="preserve">Multi-Media Art </w:t>
            </w:r>
            <w:r w:rsidRPr="004D72B4">
              <w:rPr>
                <w:rFonts w:ascii="Arial Narrow" w:eastAsia="Times New Roman" w:hAnsi="Arial Narrow" w:cs="Calibri"/>
                <w:i/>
                <w:color w:val="000000"/>
                <w:sz w:val="24"/>
                <w:szCs w:val="24"/>
              </w:rPr>
              <w:t>are representative of sustainability in research, administration, operations, student/student organizations, community, as well as personal initiatives that support and further sust</w:t>
            </w:r>
            <w:r w:rsidR="00166CCA">
              <w:rPr>
                <w:rFonts w:ascii="Arial Narrow" w:eastAsia="Times New Roman" w:hAnsi="Arial Narrow" w:cs="Calibri"/>
                <w:i/>
                <w:color w:val="000000"/>
                <w:sz w:val="24"/>
                <w:szCs w:val="24"/>
              </w:rPr>
              <w:t>ainability and the Live Green! I</w:t>
            </w:r>
            <w:r w:rsidRPr="004D72B4">
              <w:rPr>
                <w:rFonts w:ascii="Arial Narrow" w:eastAsia="Times New Roman" w:hAnsi="Arial Narrow" w:cs="Calibri"/>
                <w:i/>
                <w:color w:val="000000"/>
                <w:sz w:val="24"/>
                <w:szCs w:val="24"/>
              </w:rPr>
              <w:t xml:space="preserve">nitiative. </w:t>
            </w:r>
          </w:p>
          <w:p w:rsidR="007C7C8C" w:rsidRDefault="007C7C8C" w:rsidP="007E704F">
            <w:pPr>
              <w:spacing w:after="0" w:line="240" w:lineRule="auto"/>
              <w:rPr>
                <w:rFonts w:ascii="Arial Narrow" w:eastAsia="Times New Roman" w:hAnsi="Arial Narrow" w:cs="Calibri"/>
                <w:i/>
                <w:color w:val="000000"/>
                <w:sz w:val="24"/>
                <w:szCs w:val="24"/>
              </w:rPr>
            </w:pPr>
          </w:p>
          <w:p w:rsidR="007C7C8C" w:rsidRPr="00A64D27" w:rsidRDefault="007C7C8C" w:rsidP="007C7C8C">
            <w:pPr>
              <w:spacing w:after="0" w:line="240" w:lineRule="auto"/>
              <w:rPr>
                <w:rFonts w:ascii="Arial Narrow" w:eastAsia="Times New Roman" w:hAnsi="Arial Narrow" w:cs="Calibri"/>
                <w:color w:val="000000"/>
                <w:sz w:val="24"/>
                <w:szCs w:val="24"/>
                <w:u w:val="single"/>
              </w:rPr>
            </w:pPr>
            <w:r w:rsidRPr="00A64D27">
              <w:rPr>
                <w:rFonts w:ascii="Arial Narrow" w:eastAsia="Times New Roman" w:hAnsi="Arial Narrow" w:cs="Calibri"/>
                <w:color w:val="000000"/>
                <w:sz w:val="24"/>
                <w:szCs w:val="24"/>
                <w:u w:val="single"/>
              </w:rPr>
              <w:t>Presentation of the 2019 Live Green S</w:t>
            </w:r>
            <w:r>
              <w:rPr>
                <w:rFonts w:ascii="Arial Narrow" w:eastAsia="Times New Roman" w:hAnsi="Arial Narrow" w:cs="Calibri"/>
                <w:color w:val="000000"/>
                <w:sz w:val="24"/>
                <w:szCs w:val="24"/>
                <w:u w:val="single"/>
              </w:rPr>
              <w:t>ustainable Poster and Art Award Winners</w:t>
            </w:r>
          </w:p>
          <w:p w:rsidR="007C7C8C" w:rsidRPr="00A64D27" w:rsidRDefault="007C7C8C" w:rsidP="007C7C8C">
            <w:pPr>
              <w:spacing w:after="0" w:line="240" w:lineRule="auto"/>
              <w:rPr>
                <w:rFonts w:ascii="Arial Narrow" w:eastAsia="Times New Roman" w:hAnsi="Arial Narrow" w:cs="Calibri"/>
                <w:i/>
                <w:iCs/>
                <w:color w:val="000000"/>
                <w:sz w:val="24"/>
                <w:szCs w:val="24"/>
              </w:rPr>
            </w:pPr>
            <w:r>
              <w:rPr>
                <w:rFonts w:ascii="Arial Narrow" w:eastAsia="Times New Roman" w:hAnsi="Arial Narrow" w:cs="Calibri"/>
                <w:i/>
                <w:iCs/>
                <w:color w:val="000000"/>
                <w:sz w:val="24"/>
                <w:szCs w:val="24"/>
              </w:rPr>
              <w:t xml:space="preserve">As part of the 10 Year celebration of the Live Green! Initiative, the Office of Sustainability has offered recognition and monetary award to the Best of Show and two secondary Posters presented at Sustainability Poster Session. Along with Best of Show and two secondary awards for the Sustainability Art Show which will take place on Monday, </w:t>
            </w:r>
            <w:r>
              <w:rPr>
                <w:rFonts w:ascii="Arial Narrow" w:eastAsia="Times New Roman" w:hAnsi="Arial Narrow" w:cs="Calibri"/>
                <w:i/>
                <w:iCs/>
                <w:color w:val="000000"/>
                <w:sz w:val="24"/>
                <w:szCs w:val="24"/>
              </w:rPr>
              <w:br/>
              <w:t xml:space="preserve">March 18, from 5:30-6:30 PM, in the Iowa State University, Memorial Union, Sunroom.  </w:t>
            </w:r>
          </w:p>
          <w:p w:rsidR="007C7C8C" w:rsidRPr="004D72B4" w:rsidRDefault="007C7C8C" w:rsidP="007E704F">
            <w:pPr>
              <w:spacing w:after="0" w:line="240" w:lineRule="auto"/>
              <w:rPr>
                <w:rFonts w:ascii="Arial Narrow" w:eastAsia="Times New Roman" w:hAnsi="Arial Narrow" w:cs="Calibri"/>
                <w:i/>
                <w:color w:val="000000"/>
                <w:sz w:val="24"/>
                <w:szCs w:val="24"/>
              </w:rPr>
            </w:pPr>
          </w:p>
        </w:tc>
      </w:tr>
      <w:tr w:rsidR="00187CE8" w:rsidRPr="00D01C76" w:rsidTr="00E9231E">
        <w:trPr>
          <w:gridAfter w:val="2"/>
          <w:wAfter w:w="7737" w:type="dxa"/>
          <w:trHeight w:val="20"/>
        </w:trPr>
        <w:tc>
          <w:tcPr>
            <w:tcW w:w="2560" w:type="dxa"/>
            <w:shd w:val="clear" w:color="auto" w:fill="auto"/>
            <w:vAlign w:val="center"/>
          </w:tcPr>
          <w:p w:rsidR="00187CE8" w:rsidRPr="00CF1775" w:rsidRDefault="00187CE8" w:rsidP="00361E69">
            <w:pPr>
              <w:spacing w:after="0" w:line="240" w:lineRule="auto"/>
              <w:rPr>
                <w:rFonts w:ascii="Arial Narrow" w:eastAsia="Times New Roman" w:hAnsi="Arial Narrow" w:cs="Calibri"/>
                <w:color w:val="000000"/>
                <w:sz w:val="20"/>
                <w:szCs w:val="20"/>
              </w:rPr>
            </w:pPr>
          </w:p>
        </w:tc>
        <w:tc>
          <w:tcPr>
            <w:tcW w:w="8237" w:type="dxa"/>
            <w:shd w:val="clear" w:color="auto" w:fill="auto"/>
            <w:vAlign w:val="center"/>
          </w:tcPr>
          <w:p w:rsidR="00187CE8" w:rsidRDefault="00187CE8" w:rsidP="00361E69">
            <w:pPr>
              <w:spacing w:after="0" w:line="240" w:lineRule="auto"/>
              <w:rPr>
                <w:rFonts w:ascii="Arial Narrow" w:eastAsia="Times New Roman" w:hAnsi="Arial Narrow" w:cs="Calibri"/>
                <w:color w:val="000000"/>
                <w:sz w:val="24"/>
                <w:szCs w:val="24"/>
              </w:rPr>
            </w:pPr>
          </w:p>
        </w:tc>
      </w:tr>
      <w:tr w:rsidR="000F4025" w:rsidRPr="00CF1775" w:rsidTr="00E9231E">
        <w:trPr>
          <w:trHeight w:val="315"/>
        </w:trPr>
        <w:tc>
          <w:tcPr>
            <w:tcW w:w="18534" w:type="dxa"/>
            <w:gridSpan w:val="4"/>
            <w:shd w:val="clear" w:color="auto" w:fill="auto"/>
            <w:vAlign w:val="center"/>
          </w:tcPr>
          <w:p w:rsidR="000F4025" w:rsidRPr="00CF1775" w:rsidRDefault="000F4025" w:rsidP="00E0080E">
            <w:pPr>
              <w:spacing w:after="0" w:line="240" w:lineRule="auto"/>
              <w:rPr>
                <w:rFonts w:ascii="Arial Narrow" w:eastAsia="Times New Roman" w:hAnsi="Arial Narrow" w:cs="Calibri"/>
                <w:b/>
                <w:bCs/>
                <w:color w:val="000000"/>
                <w:sz w:val="24"/>
                <w:szCs w:val="24"/>
              </w:rPr>
            </w:pPr>
          </w:p>
        </w:tc>
      </w:tr>
      <w:tr w:rsidR="0027045E" w:rsidRPr="00436AAD" w:rsidTr="00E9231E">
        <w:trPr>
          <w:gridAfter w:val="1"/>
          <w:wAfter w:w="317" w:type="dxa"/>
          <w:trHeight w:val="315"/>
        </w:trPr>
        <w:tc>
          <w:tcPr>
            <w:tcW w:w="18217" w:type="dxa"/>
            <w:gridSpan w:val="3"/>
            <w:shd w:val="clear" w:color="auto" w:fill="auto"/>
            <w:vAlign w:val="center"/>
            <w:hideMark/>
          </w:tcPr>
          <w:p w:rsidR="0027045E" w:rsidRPr="00436AAD" w:rsidRDefault="0027045E" w:rsidP="00C14878">
            <w:pPr>
              <w:spacing w:after="0" w:line="240" w:lineRule="auto"/>
              <w:rPr>
                <w:rFonts w:ascii="Arial Narrow" w:eastAsia="Times New Roman" w:hAnsi="Arial Narrow" w:cs="Calibri"/>
                <w:b/>
                <w:bCs/>
                <w:color w:val="000000"/>
                <w:sz w:val="28"/>
                <w:szCs w:val="28"/>
              </w:rPr>
            </w:pPr>
            <w:r w:rsidRPr="00436AAD">
              <w:rPr>
                <w:rFonts w:ascii="Arial Narrow" w:eastAsia="Times New Roman" w:hAnsi="Arial Narrow" w:cs="Calibri"/>
                <w:b/>
                <w:bCs/>
                <w:color w:val="000000"/>
                <w:sz w:val="28"/>
                <w:szCs w:val="28"/>
              </w:rPr>
              <w:t xml:space="preserve">Public Lecture </w:t>
            </w:r>
          </w:p>
        </w:tc>
      </w:tr>
      <w:tr w:rsidR="0027045E" w:rsidRPr="00436AAD" w:rsidTr="007C7C8C">
        <w:trPr>
          <w:gridAfter w:val="1"/>
          <w:wAfter w:w="317" w:type="dxa"/>
          <w:trHeight w:val="351"/>
        </w:trPr>
        <w:tc>
          <w:tcPr>
            <w:tcW w:w="18217" w:type="dxa"/>
            <w:gridSpan w:val="3"/>
            <w:shd w:val="clear" w:color="auto" w:fill="auto"/>
            <w:vAlign w:val="center"/>
            <w:hideMark/>
          </w:tcPr>
          <w:p w:rsidR="0027045E" w:rsidRPr="00436AAD" w:rsidRDefault="007C7C8C" w:rsidP="00C14878">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Stephens Auditorium </w:t>
            </w:r>
          </w:p>
        </w:tc>
      </w:tr>
      <w:tr w:rsidR="0027045E" w:rsidRPr="00436AAD" w:rsidTr="00E9231E">
        <w:trPr>
          <w:gridAfter w:val="1"/>
          <w:wAfter w:w="317" w:type="dxa"/>
          <w:trHeight w:val="315"/>
        </w:trPr>
        <w:tc>
          <w:tcPr>
            <w:tcW w:w="2560" w:type="dxa"/>
            <w:shd w:val="clear" w:color="auto" w:fill="auto"/>
            <w:vAlign w:val="center"/>
            <w:hideMark/>
          </w:tcPr>
          <w:p w:rsidR="0027045E" w:rsidRPr="00436AAD" w:rsidRDefault="007C7C8C" w:rsidP="007E704F">
            <w:pPr>
              <w:spacing w:after="0" w:line="240" w:lineRule="auto"/>
              <w:rPr>
                <w:rFonts w:ascii="Arial Narrow" w:eastAsia="Times New Roman" w:hAnsi="Arial Narrow" w:cs="Calibri"/>
                <w:color w:val="000000"/>
                <w:sz w:val="24"/>
                <w:szCs w:val="24"/>
              </w:rPr>
            </w:pPr>
            <w:r>
              <w:rPr>
                <w:rFonts w:ascii="Arial Narrow" w:eastAsia="Times New Roman" w:hAnsi="Arial Narrow" w:cs="Calibr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-954405</wp:posOffset>
                      </wp:positionV>
                      <wp:extent cx="720725" cy="272415"/>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720725" cy="272415"/>
                              </a:xfrm>
                              <a:prstGeom prst="rect">
                                <a:avLst/>
                              </a:prstGeom>
                              <a:solidFill>
                                <a:schemeClr val="lt1"/>
                              </a:solidFill>
                              <a:ln w="6350">
                                <a:noFill/>
                              </a:ln>
                            </wps:spPr>
                            <wps:txbx>
                              <w:txbxContent>
                                <w:p w:rsidR="007C7C8C" w:rsidRPr="007C7C8C" w:rsidRDefault="007C7C8C">
                                  <w:pPr>
                                    <w:rPr>
                                      <w:sz w:val="24"/>
                                      <w:szCs w:val="24"/>
                                    </w:rPr>
                                  </w:pPr>
                                  <w:r w:rsidRPr="007C7C8C">
                                    <w:rPr>
                                      <w:rFonts w:ascii="Arial Narrow" w:eastAsia="Times New Roman" w:hAnsi="Arial Narrow" w:cs="Calibri"/>
                                      <w:color w:val="000000"/>
                                      <w:sz w:val="24"/>
                                      <w:szCs w:val="24"/>
                                    </w:rPr>
                                    <w:t xml:space="preserve">7:00 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1pt;margin-top:-75.15pt;width:56.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" fillcolor="white [3201]" stroked="f" strokeweight=".5pt">
                      <v:textbox>
                        <w:txbxContent>
                          <w:p w:rsidR="007C7C8C" w:rsidRPr="007C7C8C" w:rsidRDefault="007C7C8C">
                            <w:pPr>
                              <w:rPr>
                                <w:sz w:val="24"/>
                                <w:szCs w:val="24"/>
                              </w:rPr>
                            </w:pPr>
                            <w:r w:rsidRPr="007C7C8C">
                              <w:rPr>
                                <w:rFonts w:ascii="Arial Narrow" w:eastAsia="Times New Roman" w:hAnsi="Arial Narrow" w:cs="Calibri"/>
                                <w:color w:val="000000"/>
                                <w:sz w:val="24"/>
                                <w:szCs w:val="24"/>
                              </w:rPr>
                              <w:t xml:space="preserve">7:00 PM  </w:t>
                            </w:r>
                          </w:p>
                        </w:txbxContent>
                      </v:textbox>
                    </v:shape>
                  </w:pict>
                </mc:Fallback>
              </mc:AlternateContent>
            </w:r>
          </w:p>
        </w:tc>
        <w:tc>
          <w:tcPr>
            <w:tcW w:w="15657" w:type="dxa"/>
            <w:gridSpan w:val="2"/>
            <w:shd w:val="clear" w:color="auto" w:fill="auto"/>
            <w:vAlign w:val="center"/>
            <w:hideMark/>
          </w:tcPr>
          <w:p w:rsidR="007C7C8C" w:rsidRPr="007C7C8C" w:rsidRDefault="00653EE2" w:rsidP="007C7C8C">
            <w:pPr>
              <w:spacing w:after="0" w:line="240" w:lineRule="auto"/>
              <w:ind w:right="7302" w:hanging="43"/>
              <w:rPr>
                <w:rFonts w:ascii="Helvetica" w:hAnsi="Helvetica" w:cs="Helvetica"/>
                <w:color w:val="333333"/>
              </w:rPr>
            </w:pPr>
            <w:r w:rsidRPr="00E9231E">
              <w:rPr>
                <w:rFonts w:ascii="Arial Narrow" w:eastAsia="Times New Roman" w:hAnsi="Arial Narrow" w:cs="Calibri"/>
                <w:color w:val="000000"/>
                <w:sz w:val="24"/>
                <w:szCs w:val="24"/>
                <w:u w:val="single"/>
              </w:rPr>
              <w:t>Scott Kelly “The Sky is Not the Limit”</w:t>
            </w:r>
            <w:r w:rsidR="00A43FA6">
              <w:rPr>
                <w:rFonts w:ascii="Arial Narrow" w:eastAsia="Times New Roman" w:hAnsi="Arial Narrow" w:cs="Calibri"/>
                <w:color w:val="000000"/>
                <w:sz w:val="24"/>
                <w:szCs w:val="24"/>
              </w:rPr>
              <w:t xml:space="preserve"> </w:t>
            </w:r>
            <w:r w:rsidR="00E9231E" w:rsidRPr="00E9231E">
              <w:rPr>
                <w:rFonts w:ascii="Arial Narrow" w:eastAsia="Times New Roman" w:hAnsi="Arial Narrow" w:cs="Calibri"/>
                <w:color w:val="000000"/>
                <w:sz w:val="24"/>
                <w:szCs w:val="24"/>
                <w:u w:val="single"/>
              </w:rPr>
              <w:br/>
            </w:r>
            <w:r w:rsidR="00E9231E">
              <w:rPr>
                <w:rFonts w:ascii="Helvetica" w:hAnsi="Helvetica" w:cs="Helvetica"/>
                <w:color w:val="333333"/>
              </w:rPr>
              <w:t xml:space="preserve">Scott Kelly’s resume includes former military fighter pilot, test pilot, engineer, retired astronaut and retired U.S. Navy Captain. A veteran of four space flights, Kelly commanded the International Space Station (ISS) on three expeditions and was a member of the yearlong mission to the ISS. In October 2015, he set the record for the total accumulated number of days spent in space, the single longest space mission by an American astronaut. He lives in Houston, Texas. </w:t>
            </w:r>
            <w:r w:rsidR="008E3636">
              <w:rPr>
                <w:rFonts w:ascii="Helvetica" w:hAnsi="Helvetica" w:cs="Helvetica"/>
                <w:color w:val="333333"/>
              </w:rPr>
              <w:t>Kelly’s lecture</w:t>
            </w:r>
            <w:r>
              <w:rPr>
                <w:rFonts w:ascii="Helvetica" w:hAnsi="Helvetica" w:cs="Helvetica"/>
                <w:color w:val="333333"/>
              </w:rPr>
              <w:t xml:space="preserve"> is entitled “The Sky is Not the Limit.” Kelly captivated the world and seized the</w:t>
            </w:r>
            <w:r>
              <w:rPr>
                <w:rFonts w:ascii="Helvetica" w:hAnsi="Helvetica" w:cs="Helvetica"/>
                <w:color w:val="333333"/>
              </w:rPr>
              <w:br/>
              <w:t>imagination of millions during his record-breaking year; proving that the sky is not the limit when it comes to the potential of the</w:t>
            </w:r>
            <w:r w:rsidR="00E9231E">
              <w:rPr>
                <w:rFonts w:ascii="Helvetica" w:hAnsi="Helvetica" w:cs="Helvetica"/>
                <w:color w:val="333333"/>
              </w:rPr>
              <w:t xml:space="preserve"> </w:t>
            </w:r>
            <w:r>
              <w:rPr>
                <w:rFonts w:ascii="Helvetica" w:hAnsi="Helvetica" w:cs="Helvetica"/>
                <w:color w:val="333333"/>
              </w:rPr>
              <w:t>human spirit. On his trip, Scott, together with his identical twin brother Mark (the husband</w:t>
            </w:r>
            <w:r w:rsidR="00E9231E">
              <w:rPr>
                <w:rFonts w:ascii="Helvetica" w:hAnsi="Helvetica" w:cs="Helvetica"/>
                <w:color w:val="333333"/>
              </w:rPr>
              <w:t xml:space="preserve"> </w:t>
            </w:r>
            <w:r>
              <w:rPr>
                <w:rFonts w:ascii="Helvetica" w:hAnsi="Helvetica" w:cs="Helvetica"/>
                <w:color w:val="333333"/>
              </w:rPr>
              <w:t xml:space="preserve">of Arizona Senator Gabrielle </w:t>
            </w:r>
            <w:proofErr w:type="spellStart"/>
            <w:r>
              <w:rPr>
                <w:rFonts w:ascii="Helvetica" w:hAnsi="Helvetica" w:cs="Helvetica"/>
                <w:color w:val="333333"/>
              </w:rPr>
              <w:t>Giffords</w:t>
            </w:r>
            <w:proofErr w:type="spellEnd"/>
            <w:r>
              <w:rPr>
                <w:rFonts w:ascii="Helvetica" w:hAnsi="Helvetica" w:cs="Helvetica"/>
                <w:color w:val="333333"/>
              </w:rPr>
              <w:t xml:space="preserve">) </w:t>
            </w:r>
            <w:r w:rsidR="00CA5CC3">
              <w:rPr>
                <w:rFonts w:ascii="Helvetica" w:hAnsi="Helvetica" w:cs="Helvetica"/>
                <w:color w:val="333333"/>
              </w:rPr>
              <w:t xml:space="preserve">who was </w:t>
            </w:r>
            <w:r w:rsidR="008E3636">
              <w:rPr>
                <w:rFonts w:ascii="Helvetica" w:hAnsi="Helvetica" w:cs="Helvetica"/>
                <w:color w:val="333333"/>
              </w:rPr>
              <w:t xml:space="preserve">located </w:t>
            </w:r>
            <w:r>
              <w:rPr>
                <w:rFonts w:ascii="Helvetica" w:hAnsi="Helvetica" w:cs="Helvetica"/>
                <w:color w:val="333333"/>
              </w:rPr>
              <w:t xml:space="preserve">on Earth, </w:t>
            </w:r>
            <w:r w:rsidR="00CA5CC3">
              <w:rPr>
                <w:rFonts w:ascii="Helvetica" w:hAnsi="Helvetica" w:cs="Helvetica"/>
                <w:color w:val="333333"/>
              </w:rPr>
              <w:t xml:space="preserve">sought to discover how elongated </w:t>
            </w:r>
            <w:r w:rsidR="00CA5CC3">
              <w:rPr>
                <w:rFonts w:ascii="Helvetica" w:hAnsi="Helvetica" w:cs="Helvetica"/>
                <w:color w:val="333333"/>
              </w:rPr>
              <w:lastRenderedPageBreak/>
              <w:t>lengths of time in space effects the human body</w:t>
            </w:r>
            <w:r>
              <w:rPr>
                <w:rFonts w:ascii="Helvetica" w:hAnsi="Helvetica" w:cs="Helvetica"/>
                <w:color w:val="333333"/>
              </w:rPr>
              <w:t xml:space="preserve">. Kelly </w:t>
            </w:r>
            <w:r w:rsidR="00CA5CC3">
              <w:rPr>
                <w:rFonts w:ascii="Helvetica" w:hAnsi="Helvetica" w:cs="Helvetica"/>
                <w:color w:val="333333"/>
              </w:rPr>
              <w:t xml:space="preserve">also </w:t>
            </w:r>
            <w:r>
              <w:rPr>
                <w:rFonts w:ascii="Helvetica" w:hAnsi="Helvetica" w:cs="Helvetica"/>
                <w:color w:val="333333"/>
              </w:rPr>
              <w:t>helped the world see the impacts of climate change when</w:t>
            </w:r>
            <w:r w:rsidR="00E9231E">
              <w:rPr>
                <w:rFonts w:ascii="Helvetica" w:hAnsi="Helvetica" w:cs="Helvetica"/>
                <w:color w:val="333333"/>
              </w:rPr>
              <w:t xml:space="preserve"> </w:t>
            </w:r>
            <w:r>
              <w:rPr>
                <w:rFonts w:ascii="Helvetica" w:hAnsi="Helvetica" w:cs="Helvetica"/>
                <w:color w:val="333333"/>
              </w:rPr>
              <w:t>he returned from his 2017 expedition and shared pictures of Earth covered in</w:t>
            </w:r>
            <w:r w:rsidR="00E9231E">
              <w:rPr>
                <w:rFonts w:ascii="Helvetica" w:hAnsi="Helvetica" w:cs="Helvetica"/>
                <w:color w:val="333333"/>
              </w:rPr>
              <w:t xml:space="preserve"> </w:t>
            </w:r>
            <w:r>
              <w:rPr>
                <w:rFonts w:ascii="Helvetica" w:hAnsi="Helvetica" w:cs="Helvetica"/>
                <w:color w:val="333333"/>
              </w:rPr>
              <w:t xml:space="preserve">pollution. </w:t>
            </w:r>
            <w:r w:rsidR="00CA5CC3">
              <w:rPr>
                <w:rFonts w:ascii="Helvetica" w:hAnsi="Helvetica" w:cs="Helvetica"/>
                <w:color w:val="333333"/>
              </w:rPr>
              <w:t>Kelly</w:t>
            </w:r>
            <w:r w:rsidR="008E3636">
              <w:rPr>
                <w:rFonts w:ascii="Helvetica" w:hAnsi="Helvetica" w:cs="Helvetica"/>
                <w:color w:val="333333"/>
              </w:rPr>
              <w:t xml:space="preserve"> has published three books</w:t>
            </w:r>
            <w:r w:rsidR="00CA5CC3">
              <w:rPr>
                <w:rFonts w:ascii="Helvetica" w:hAnsi="Helvetica" w:cs="Helvetica"/>
                <w:color w:val="333333"/>
              </w:rPr>
              <w:t xml:space="preserve"> “My Journey to the Stars,” “Endurance,” and “Infinite Wonder</w:t>
            </w:r>
            <w:r w:rsidR="008E3636">
              <w:rPr>
                <w:rFonts w:ascii="Helvetica" w:hAnsi="Helvetica" w:cs="Helvetica"/>
                <w:color w:val="333333"/>
              </w:rPr>
              <w:t>,</w:t>
            </w:r>
            <w:r w:rsidR="00CA5CC3">
              <w:rPr>
                <w:rFonts w:ascii="Helvetica" w:hAnsi="Helvetica" w:cs="Helvetica"/>
                <w:color w:val="333333"/>
              </w:rPr>
              <w:t>”</w:t>
            </w:r>
            <w:r w:rsidR="008E3636">
              <w:rPr>
                <w:rFonts w:ascii="Helvetica" w:hAnsi="Helvetica" w:cs="Helvetica"/>
                <w:color w:val="333333"/>
              </w:rPr>
              <w:t xml:space="preserve"> </w:t>
            </w:r>
            <w:r w:rsidR="00CA5CC3">
              <w:rPr>
                <w:rFonts w:ascii="Helvetica" w:hAnsi="Helvetica" w:cs="Helvetica"/>
                <w:color w:val="333333"/>
              </w:rPr>
              <w:t xml:space="preserve">which has garnered being </w:t>
            </w:r>
            <w:r w:rsidR="008E3636">
              <w:rPr>
                <w:rFonts w:ascii="Helvetica" w:hAnsi="Helvetica" w:cs="Helvetica"/>
                <w:color w:val="333333"/>
              </w:rPr>
              <w:t>featured in many magazine articles</w:t>
            </w:r>
            <w:r w:rsidR="00CA5CC3">
              <w:rPr>
                <w:rFonts w:ascii="Helvetica" w:hAnsi="Helvetica" w:cs="Helvetica"/>
                <w:color w:val="333333"/>
              </w:rPr>
              <w:t>,</w:t>
            </w:r>
            <w:r w:rsidR="008E3636">
              <w:rPr>
                <w:rFonts w:ascii="Helvetica" w:hAnsi="Helvetica" w:cs="Helvetica"/>
                <w:color w:val="333333"/>
              </w:rPr>
              <w:t xml:space="preserve"> </w:t>
            </w:r>
            <w:r w:rsidR="00CA5CC3">
              <w:rPr>
                <w:rFonts w:ascii="Helvetica" w:hAnsi="Helvetica" w:cs="Helvetica"/>
                <w:color w:val="333333"/>
              </w:rPr>
              <w:t>book reviews and interviewed on several news stations</w:t>
            </w:r>
            <w:r w:rsidR="008E3636">
              <w:rPr>
                <w:rFonts w:ascii="Helvetica" w:hAnsi="Helvetica" w:cs="Helvetica"/>
                <w:color w:val="333333"/>
              </w:rPr>
              <w:t xml:space="preserve">. </w:t>
            </w:r>
            <w:r w:rsidR="00CA5CC3">
              <w:rPr>
                <w:rFonts w:ascii="Helvetica" w:hAnsi="Helvetica" w:cs="Helvetica"/>
                <w:color w:val="333333"/>
              </w:rPr>
              <w:t xml:space="preserve">Kelly resides in Houston, Texas. </w:t>
            </w:r>
            <w:r>
              <w:rPr>
                <w:rFonts w:ascii="Helvetica" w:hAnsi="Helvetica" w:cs="Helvetica"/>
                <w:color w:val="333333"/>
              </w:rPr>
              <w:t xml:space="preserve">Following his address, Kelly will be available for photographs and </w:t>
            </w:r>
            <w:r w:rsidR="00E9231E">
              <w:rPr>
                <w:rFonts w:ascii="Helvetica" w:hAnsi="Helvetica" w:cs="Helvetica"/>
                <w:color w:val="333333"/>
              </w:rPr>
              <w:t>autographs. Kelly’s</w:t>
            </w:r>
            <w:r>
              <w:rPr>
                <w:rFonts w:ascii="Helvetica" w:hAnsi="Helvetica" w:cs="Helvetica"/>
                <w:color w:val="333333"/>
              </w:rPr>
              <w:t xml:space="preserve"> lecture will take place at 7 </w:t>
            </w:r>
            <w:r w:rsidR="007C7C8C">
              <w:rPr>
                <w:rFonts w:ascii="Helvetica" w:hAnsi="Helvetica" w:cs="Helvetica"/>
                <w:color w:val="333333"/>
              </w:rPr>
              <w:t>p.m. on Monday, Feb. 18, in Iowa State University’s Stephens Auditorium.</w:t>
            </w:r>
          </w:p>
          <w:p w:rsidR="00E0254B" w:rsidRPr="00436AAD" w:rsidRDefault="00E0254B" w:rsidP="00E9231E">
            <w:pPr>
              <w:spacing w:after="0" w:line="240" w:lineRule="auto"/>
              <w:ind w:right="7302" w:hanging="43"/>
              <w:rPr>
                <w:rFonts w:ascii="Arial Narrow" w:eastAsia="Times New Roman" w:hAnsi="Arial Narrow" w:cs="Calibri"/>
                <w:color w:val="000000"/>
                <w:sz w:val="24"/>
                <w:szCs w:val="24"/>
              </w:rPr>
            </w:pPr>
          </w:p>
        </w:tc>
      </w:tr>
    </w:tbl>
    <w:p w:rsidR="00E408EE" w:rsidRDefault="007C7C8C">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2691814</wp:posOffset>
                </wp:positionV>
                <wp:extent cx="1213338" cy="404446"/>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213338" cy="404446"/>
                        </a:xfrm>
                        <a:prstGeom prst="rect">
                          <a:avLst/>
                        </a:prstGeom>
                        <a:solidFill>
                          <a:schemeClr val="lt1"/>
                        </a:solidFill>
                        <a:ln w="6350">
                          <a:noFill/>
                        </a:ln>
                      </wps:spPr>
                      <wps:txbx>
                        <w:txbxContent>
                          <w:p w:rsidR="007C7C8C" w:rsidRPr="007C7C8C" w:rsidRDefault="007C7C8C">
                            <w:pPr>
                              <w:rPr>
                                <w:rFonts w:ascii="Arial Narrow" w:hAnsi="Arial Narrow"/>
                                <w:sz w:val="24"/>
                                <w:szCs w:val="24"/>
                              </w:rPr>
                            </w:pPr>
                            <w:r w:rsidRPr="007C7C8C">
                              <w:rPr>
                                <w:rFonts w:ascii="Arial Narrow" w:hAnsi="Arial Narrow"/>
                                <w:sz w:val="24"/>
                                <w:szCs w:val="24"/>
                              </w:rPr>
                              <w:t>7:30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4.4pt;margin-top:211.95pt;width:95.55pt;height:3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" fillcolor="white [3201]" stroked="f" strokeweight=".5pt">
                <v:textbox>
                  <w:txbxContent>
                    <w:p w:rsidR="007C7C8C" w:rsidRPr="007C7C8C" w:rsidRDefault="007C7C8C">
                      <w:pPr>
                        <w:rPr>
                          <w:rFonts w:ascii="Arial Narrow" w:hAnsi="Arial Narrow"/>
                          <w:sz w:val="24"/>
                          <w:szCs w:val="24"/>
                        </w:rPr>
                      </w:pPr>
                      <w:r w:rsidRPr="007C7C8C">
                        <w:rPr>
                          <w:rFonts w:ascii="Arial Narrow" w:hAnsi="Arial Narrow"/>
                          <w:sz w:val="24"/>
                          <w:szCs w:val="24"/>
                        </w:rPr>
                        <w:t>7:30 PM</w:t>
                      </w:r>
                    </w:p>
                  </w:txbxContent>
                </v:textbox>
              </v:shape>
            </w:pict>
          </mc:Fallback>
        </mc:AlternateContent>
      </w:r>
      <w:r w:rsidR="00A64D27">
        <w:rPr>
          <w:noProof/>
        </w:rPr>
        <mc:AlternateContent>
          <mc:Choice Requires="wps">
            <w:drawing>
              <wp:anchor distT="0" distB="0" distL="114300" distR="114300" simplePos="0" relativeHeight="251659264" behindDoc="0" locked="0" layoutInCell="1" allowOverlap="1">
                <wp:simplePos x="0" y="0"/>
                <wp:positionH relativeFrom="column">
                  <wp:posOffset>-106560</wp:posOffset>
                </wp:positionH>
                <wp:positionV relativeFrom="paragraph">
                  <wp:posOffset>1927400</wp:posOffset>
                </wp:positionV>
                <wp:extent cx="7199750" cy="61344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7199750" cy="6134400"/>
                        </a:xfrm>
                        <a:prstGeom prst="rect">
                          <a:avLst/>
                        </a:prstGeom>
                        <a:solidFill>
                          <a:schemeClr val="lt1"/>
                        </a:solidFill>
                        <a:ln w="6350">
                          <a:noFill/>
                        </a:ln>
                      </wps:spPr>
                      <wps:txbx>
                        <w:txbxContent>
                          <w:tbl>
                            <w:tblPr>
                              <w:tblW w:w="18534" w:type="dxa"/>
                              <w:tblInd w:w="93" w:type="dxa"/>
                              <w:tblLook w:val="06A0" w:firstRow="1" w:lastRow="0" w:firstColumn="1" w:lastColumn="0" w:noHBand="1" w:noVBand="1"/>
                            </w:tblPr>
                            <w:tblGrid>
                              <w:gridCol w:w="2607"/>
                              <w:gridCol w:w="8190"/>
                              <w:gridCol w:w="7737"/>
                            </w:tblGrid>
                            <w:tr w:rsidR="00A64D27" w:rsidRPr="00CF1775" w:rsidTr="005123B9">
                              <w:trPr>
                                <w:trHeight w:val="315"/>
                              </w:trPr>
                              <w:tc>
                                <w:tcPr>
                                  <w:tcW w:w="18534" w:type="dxa"/>
                                  <w:gridSpan w:val="3"/>
                                  <w:shd w:val="clear" w:color="auto" w:fill="auto"/>
                                  <w:vAlign w:val="center"/>
                                </w:tcPr>
                                <w:p w:rsidR="00A64D27" w:rsidRDefault="00A64D27" w:rsidP="00A64D27">
                                  <w:pPr>
                                    <w:spacing w:after="0" w:line="240" w:lineRule="auto"/>
                                    <w:rPr>
                                      <w:rFonts w:ascii="Arial Narrow" w:eastAsia="Times New Roman" w:hAnsi="Arial Narrow" w:cs="Calibri"/>
                                      <w:b/>
                                      <w:bCs/>
                                      <w:color w:val="000000"/>
                                      <w:sz w:val="28"/>
                                      <w:szCs w:val="28"/>
                                    </w:rPr>
                                  </w:pPr>
                                  <w:r w:rsidRPr="004D5533">
                                    <w:rPr>
                                      <w:rFonts w:ascii="Arial Narrow" w:eastAsia="Times New Roman" w:hAnsi="Arial Narrow" w:cs="Calibri"/>
                                      <w:b/>
                                      <w:bCs/>
                                      <w:color w:val="000000"/>
                                      <w:sz w:val="28"/>
                                      <w:szCs w:val="28"/>
                                    </w:rPr>
                                    <w:t>Presentation of the Live Green! Awards for Excellence in Sustainability</w:t>
                                  </w:r>
                                </w:p>
                                <w:p w:rsidR="00A64D27" w:rsidRPr="00603D9E" w:rsidRDefault="00A64D27" w:rsidP="00A64D27">
                                  <w:pPr>
                                    <w:spacing w:after="0" w:line="240" w:lineRule="auto"/>
                                    <w:rPr>
                                      <w:rFonts w:ascii="Arial Narrow" w:eastAsia="Times New Roman" w:hAnsi="Arial Narrow" w:cs="Calibri"/>
                                      <w:b/>
                                      <w:bCs/>
                                      <w:color w:val="000000"/>
                                      <w:sz w:val="24"/>
                                      <w:szCs w:val="24"/>
                                    </w:rPr>
                                  </w:pPr>
                                  <w:r w:rsidRPr="00603D9E">
                                    <w:rPr>
                                      <w:rFonts w:ascii="Arial Narrow" w:eastAsia="Times New Roman" w:hAnsi="Arial Narrow" w:cs="Calibri"/>
                                      <w:b/>
                                      <w:bCs/>
                                      <w:color w:val="000000"/>
                                      <w:sz w:val="24"/>
                                      <w:szCs w:val="24"/>
                                    </w:rPr>
                                    <w:t>Memorial Union</w:t>
                                  </w:r>
                                  <w:r w:rsidR="00A43FA6">
                                    <w:rPr>
                                      <w:rFonts w:ascii="Arial Narrow" w:eastAsia="Times New Roman" w:hAnsi="Arial Narrow" w:cs="Calibri"/>
                                      <w:b/>
                                      <w:bCs/>
                                      <w:color w:val="000000"/>
                                      <w:sz w:val="24"/>
                                      <w:szCs w:val="24"/>
                                    </w:rPr>
                                    <w:t xml:space="preserve"> |</w:t>
                                  </w:r>
                                  <w:r w:rsidRPr="00603D9E">
                                    <w:rPr>
                                      <w:rFonts w:ascii="Arial Narrow" w:eastAsia="Times New Roman" w:hAnsi="Arial Narrow" w:cs="Calibri"/>
                                      <w:b/>
                                      <w:bCs/>
                                      <w:color w:val="000000"/>
                                      <w:sz w:val="24"/>
                                      <w:szCs w:val="24"/>
                                    </w:rPr>
                                    <w:t xml:space="preserve"> Sun Room</w:t>
                                  </w:r>
                                </w:p>
                                <w:p w:rsidR="00A64D27" w:rsidRPr="00CF1775" w:rsidRDefault="00A64D27" w:rsidP="00A64D27">
                                  <w:pPr>
                                    <w:spacing w:after="0" w:line="240" w:lineRule="auto"/>
                                    <w:rPr>
                                      <w:rFonts w:ascii="Arial Narrow" w:eastAsia="Times New Roman" w:hAnsi="Arial Narrow" w:cs="Calibri"/>
                                      <w:b/>
                                      <w:bCs/>
                                      <w:color w:val="000000"/>
                                      <w:sz w:val="24"/>
                                      <w:szCs w:val="24"/>
                                    </w:rPr>
                                  </w:pPr>
                                </w:p>
                              </w:tc>
                            </w:tr>
                            <w:tr w:rsidR="00A64D27" w:rsidTr="005123B9">
                              <w:trPr>
                                <w:gridAfter w:val="1"/>
                                <w:wAfter w:w="7737" w:type="dxa"/>
                                <w:trHeight w:val="20"/>
                              </w:trPr>
                              <w:tc>
                                <w:tcPr>
                                  <w:tcW w:w="2607" w:type="dxa"/>
                                  <w:shd w:val="clear" w:color="auto" w:fill="auto"/>
                                  <w:vAlign w:val="center"/>
                                </w:tcPr>
                                <w:p w:rsidR="00A64D27" w:rsidRPr="00D01C76" w:rsidRDefault="00A64D27" w:rsidP="007E704F">
                                  <w:pPr>
                                    <w:spacing w:after="0" w:line="240" w:lineRule="auto"/>
                                    <w:rPr>
                                      <w:rFonts w:ascii="Arial Narrow" w:eastAsia="Times New Roman" w:hAnsi="Arial Narrow" w:cs="Calibri"/>
                                      <w:color w:val="000000"/>
                                      <w:sz w:val="24"/>
                                      <w:szCs w:val="24"/>
                                    </w:rPr>
                                  </w:pPr>
                                </w:p>
                              </w:tc>
                              <w:tc>
                                <w:tcPr>
                                  <w:tcW w:w="8190" w:type="dxa"/>
                                  <w:shd w:val="clear" w:color="auto" w:fill="auto"/>
                                </w:tcPr>
                                <w:p w:rsidR="00A64D27" w:rsidRDefault="00A64D27" w:rsidP="00A64D27">
                                  <w:pPr>
                                    <w:spacing w:after="0" w:line="240" w:lineRule="auto"/>
                                    <w:rPr>
                                      <w:rFonts w:ascii="Arial Narrow" w:eastAsia="Times New Roman" w:hAnsi="Arial Narrow" w:cs="Calibri"/>
                                      <w:iCs/>
                                      <w:color w:val="000000"/>
                                      <w:sz w:val="24"/>
                                      <w:szCs w:val="24"/>
                                      <w:u w:val="single"/>
                                    </w:rPr>
                                  </w:pPr>
                                </w:p>
                                <w:p w:rsidR="00A64D27" w:rsidRPr="0049176C" w:rsidRDefault="00A64D27" w:rsidP="00A64D27">
                                  <w:pPr>
                                    <w:spacing w:after="0" w:line="240" w:lineRule="auto"/>
                                    <w:rPr>
                                      <w:rFonts w:ascii="Arial Narrow" w:eastAsia="Times New Roman" w:hAnsi="Arial Narrow" w:cs="Calibri"/>
                                      <w:iCs/>
                                      <w:color w:val="000000"/>
                                      <w:sz w:val="24"/>
                                      <w:szCs w:val="24"/>
                                      <w:u w:val="single"/>
                                    </w:rPr>
                                  </w:pPr>
                                  <w:r>
                                    <w:rPr>
                                      <w:rFonts w:ascii="Arial Narrow" w:eastAsia="Times New Roman" w:hAnsi="Arial Narrow" w:cs="Calibri"/>
                                      <w:iCs/>
                                      <w:color w:val="000000"/>
                                      <w:sz w:val="24"/>
                                      <w:szCs w:val="24"/>
                                      <w:u w:val="single"/>
                                    </w:rPr>
                                    <w:t>Presentation of the 201</w:t>
                                  </w:r>
                                  <w:r w:rsidR="00DB5686">
                                    <w:rPr>
                                      <w:rFonts w:ascii="Arial Narrow" w:eastAsia="Times New Roman" w:hAnsi="Arial Narrow" w:cs="Calibri"/>
                                      <w:iCs/>
                                      <w:color w:val="000000"/>
                                      <w:sz w:val="24"/>
                                      <w:szCs w:val="24"/>
                                      <w:u w:val="single"/>
                                    </w:rPr>
                                    <w:t>9</w:t>
                                  </w:r>
                                  <w:r w:rsidRPr="0049176C">
                                    <w:rPr>
                                      <w:rFonts w:ascii="Arial Narrow" w:eastAsia="Times New Roman" w:hAnsi="Arial Narrow" w:cs="Calibri"/>
                                      <w:iCs/>
                                      <w:color w:val="000000"/>
                                      <w:sz w:val="24"/>
                                      <w:szCs w:val="24"/>
                                      <w:u w:val="single"/>
                                    </w:rPr>
                                    <w:t xml:space="preserve"> Live Green Awards for Excellence in Sustainability</w:t>
                                  </w:r>
                                </w:p>
                                <w:p w:rsidR="00A64D27" w:rsidRPr="00A64D27" w:rsidRDefault="00A64D27" w:rsidP="00A64D27">
                                  <w:pPr>
                                    <w:spacing w:after="0" w:line="240" w:lineRule="auto"/>
                                    <w:rPr>
                                      <w:rFonts w:ascii="Arial Narrow" w:eastAsia="Times New Roman" w:hAnsi="Arial Narrow" w:cs="Calibri"/>
                                      <w:i/>
                                      <w:color w:val="000000"/>
                                      <w:sz w:val="24"/>
                                      <w:szCs w:val="24"/>
                                    </w:rPr>
                                  </w:pPr>
                                  <w:r w:rsidRPr="00D4244E">
                                    <w:rPr>
                                      <w:rFonts w:ascii="Arial Narrow" w:eastAsia="Times New Roman" w:hAnsi="Arial Narrow" w:cs="Calibri"/>
                                      <w:i/>
                                      <w:color w:val="000000"/>
                                      <w:sz w:val="24"/>
                                      <w:szCs w:val="24"/>
                                    </w:rPr>
                                    <w:t xml:space="preserve">The Live Green Award for Excellence in Sustainability recognizes Iowa State University faculty, staff, and students who are currently making an impact on the campus’ sustainability efforts by generating awareness and interest through initiatives </w:t>
                                  </w:r>
                                  <w:r>
                                    <w:rPr>
                                      <w:rFonts w:ascii="Arial Narrow" w:eastAsia="Times New Roman" w:hAnsi="Arial Narrow" w:cs="Calibri"/>
                                      <w:i/>
                                      <w:color w:val="000000"/>
                                      <w:sz w:val="24"/>
                                      <w:szCs w:val="24"/>
                                    </w:rPr>
                                    <w:br/>
                                  </w:r>
                                  <w:r w:rsidRPr="00D4244E">
                                    <w:rPr>
                                      <w:rFonts w:ascii="Arial Narrow" w:eastAsia="Times New Roman" w:hAnsi="Arial Narrow" w:cs="Calibri"/>
                                      <w:i/>
                                      <w:color w:val="000000"/>
                                      <w:sz w:val="24"/>
                                      <w:szCs w:val="24"/>
                                    </w:rPr>
                                    <w:t xml:space="preserve">that focus on teaching, research, outreach and/or operations. </w:t>
                                  </w:r>
                                </w:p>
                                <w:p w:rsidR="00A64D27" w:rsidRDefault="00A64D27" w:rsidP="00A64D27">
                                  <w:pPr>
                                    <w:spacing w:after="0" w:line="240" w:lineRule="auto"/>
                                    <w:rPr>
                                      <w:rFonts w:ascii="Arial Narrow" w:eastAsia="Times New Roman" w:hAnsi="Arial Narrow" w:cs="Calibri"/>
                                      <w:i/>
                                      <w:color w:val="000000"/>
                                      <w:sz w:val="24"/>
                                      <w:szCs w:val="24"/>
                                    </w:rPr>
                                  </w:pPr>
                                </w:p>
                                <w:p w:rsidR="00A64D27" w:rsidRDefault="00A64D27" w:rsidP="00A64D27">
                                  <w:pPr>
                                    <w:spacing w:after="0" w:line="240" w:lineRule="auto"/>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Presented by:</w:t>
                                  </w:r>
                                </w:p>
                                <w:p w:rsidR="00A64D27" w:rsidRDefault="00A64D27" w:rsidP="00A64D27">
                                  <w:pPr>
                                    <w:spacing w:after="0" w:line="240" w:lineRule="auto"/>
                                    <w:rPr>
                                      <w:rFonts w:ascii="Arial Narrow" w:eastAsia="Times New Roman" w:hAnsi="Arial Narrow" w:cs="Calibri"/>
                                      <w:color w:val="000000"/>
                                      <w:sz w:val="24"/>
                                      <w:szCs w:val="24"/>
                                    </w:rPr>
                                  </w:pPr>
                                  <w:r w:rsidRPr="00FC1510">
                                    <w:rPr>
                                      <w:rFonts w:ascii="Arial Narrow" w:eastAsia="Times New Roman" w:hAnsi="Arial Narrow" w:cs="Calibri"/>
                                      <w:b/>
                                      <w:color w:val="000000"/>
                                      <w:sz w:val="24"/>
                                      <w:szCs w:val="24"/>
                                    </w:rPr>
                                    <w:t>Merry Rankin</w:t>
                                  </w:r>
                                  <w:r>
                                    <w:rPr>
                                      <w:rFonts w:ascii="Arial Narrow" w:eastAsia="Times New Roman" w:hAnsi="Arial Narrow" w:cs="Calibri"/>
                                      <w:color w:val="000000"/>
                                      <w:sz w:val="24"/>
                                      <w:szCs w:val="24"/>
                                    </w:rPr>
                                    <w:t>, Director of Sustainability</w:t>
                                  </w:r>
                                </w:p>
                                <w:p w:rsidR="007E704F" w:rsidRDefault="00A64D27" w:rsidP="00A64D27">
                                  <w:pPr>
                                    <w:spacing w:after="0" w:line="240" w:lineRule="auto"/>
                                    <w:rPr>
                                      <w:rFonts w:ascii="Arial Narrow" w:eastAsia="Times New Roman" w:hAnsi="Arial Narrow" w:cs="Calibri"/>
                                      <w:color w:val="000000"/>
                                      <w:sz w:val="24"/>
                                      <w:szCs w:val="24"/>
                                    </w:rPr>
                                  </w:pPr>
                                  <w:r w:rsidRPr="00FC1510">
                                    <w:rPr>
                                      <w:rFonts w:ascii="Arial Narrow" w:eastAsia="Times New Roman" w:hAnsi="Arial Narrow" w:cs="Calibri"/>
                                      <w:b/>
                                      <w:color w:val="000000"/>
                                      <w:sz w:val="24"/>
                                      <w:szCs w:val="24"/>
                                    </w:rPr>
                                    <w:t xml:space="preserve">Toni </w:t>
                                  </w:r>
                                  <w:proofErr w:type="spellStart"/>
                                  <w:r w:rsidRPr="00FC1510">
                                    <w:rPr>
                                      <w:rFonts w:ascii="Arial Narrow" w:eastAsia="Times New Roman" w:hAnsi="Arial Narrow" w:cs="Calibri"/>
                                      <w:b/>
                                      <w:color w:val="000000"/>
                                      <w:sz w:val="24"/>
                                      <w:szCs w:val="24"/>
                                    </w:rPr>
                                    <w:t>Sleugh</w:t>
                                  </w:r>
                                  <w:proofErr w:type="spellEnd"/>
                                  <w:r>
                                    <w:rPr>
                                      <w:rFonts w:ascii="Arial Narrow" w:eastAsia="Times New Roman" w:hAnsi="Arial Narrow" w:cs="Calibri"/>
                                      <w:color w:val="000000"/>
                                      <w:sz w:val="24"/>
                                      <w:szCs w:val="24"/>
                                    </w:rPr>
                                    <w:t xml:space="preserve">, Sophomore, Biology and Environmental Studies, </w:t>
                                  </w:r>
                                  <w:r w:rsidR="00FC1510">
                                    <w:rPr>
                                      <w:rFonts w:ascii="Arial Narrow" w:eastAsia="Times New Roman" w:hAnsi="Arial Narrow" w:cs="Calibri"/>
                                      <w:color w:val="000000"/>
                                      <w:sz w:val="24"/>
                                      <w:szCs w:val="24"/>
                                    </w:rPr>
                                    <w:br/>
                                  </w:r>
                                  <w:r>
                                    <w:rPr>
                                      <w:rFonts w:ascii="Arial Narrow" w:eastAsia="Times New Roman" w:hAnsi="Arial Narrow" w:cs="Calibri"/>
                                      <w:color w:val="000000"/>
                                      <w:sz w:val="24"/>
                                      <w:szCs w:val="24"/>
                                    </w:rPr>
                                    <w:t>Student Gover</w:t>
                                  </w:r>
                                  <w:r w:rsidR="007E704F">
                                    <w:rPr>
                                      <w:rFonts w:ascii="Arial Narrow" w:eastAsia="Times New Roman" w:hAnsi="Arial Narrow" w:cs="Calibri"/>
                                      <w:color w:val="000000"/>
                                      <w:sz w:val="24"/>
                                      <w:szCs w:val="24"/>
                                    </w:rPr>
                                    <w:t xml:space="preserve">nment Director of Sustainability </w:t>
                                  </w:r>
                                </w:p>
                              </w:tc>
                            </w:tr>
                          </w:tbl>
                          <w:p w:rsidR="007E704F" w:rsidRDefault="007E704F" w:rsidP="007E704F"/>
                          <w:p w:rsidR="007E704F" w:rsidRDefault="007E704F" w:rsidP="007E704F">
                            <w:pPr>
                              <w:rPr>
                                <w:rFonts w:ascii="Arial Narrow" w:eastAsia="Times New Roman" w:hAnsi="Arial Narrow" w:cs="Calibri"/>
                                <w:color w:val="000000"/>
                                <w:sz w:val="24"/>
                                <w:szCs w:val="24"/>
                                <w:u w:val="single"/>
                              </w:rPr>
                            </w:pPr>
                            <w:r>
                              <w:t xml:space="preserve">    </w:t>
                            </w:r>
                            <w:r>
                              <w:rPr>
                                <w:rFonts w:ascii="Arial Narrow" w:eastAsia="Times New Roman" w:hAnsi="Arial Narrow" w:cs="Calibri"/>
                                <w:color w:val="000000"/>
                                <w:sz w:val="24"/>
                                <w:szCs w:val="24"/>
                              </w:rPr>
                              <w:t>7:</w:t>
                            </w:r>
                            <w:r w:rsidR="00FC1510">
                              <w:rPr>
                                <w:rFonts w:ascii="Arial Narrow" w:eastAsia="Times New Roman" w:hAnsi="Arial Narrow" w:cs="Calibri"/>
                                <w:color w:val="000000"/>
                                <w:sz w:val="24"/>
                                <w:szCs w:val="24"/>
                              </w:rPr>
                              <w:t>45</w:t>
                            </w:r>
                            <w:r>
                              <w:rPr>
                                <w:rFonts w:ascii="Arial Narrow" w:eastAsia="Times New Roman" w:hAnsi="Arial Narrow" w:cs="Calibri"/>
                                <w:color w:val="000000"/>
                                <w:sz w:val="24"/>
                                <w:szCs w:val="24"/>
                              </w:rPr>
                              <w:t xml:space="preserve"> PM</w:t>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u w:val="single"/>
                              </w:rPr>
                              <w:t>Panel Discussion on Iowa State Universit</w:t>
                            </w:r>
                            <w:r w:rsidR="00A43FA6">
                              <w:rPr>
                                <w:rFonts w:ascii="Arial Narrow" w:eastAsia="Times New Roman" w:hAnsi="Arial Narrow" w:cs="Calibri"/>
                                <w:color w:val="000000"/>
                                <w:sz w:val="24"/>
                                <w:szCs w:val="24"/>
                                <w:u w:val="single"/>
                              </w:rPr>
                              <w:t>y’</w:t>
                            </w:r>
                            <w:r>
                              <w:rPr>
                                <w:rFonts w:ascii="Arial Narrow" w:eastAsia="Times New Roman" w:hAnsi="Arial Narrow" w:cs="Calibri"/>
                                <w:color w:val="000000"/>
                                <w:sz w:val="24"/>
                                <w:szCs w:val="24"/>
                                <w:u w:val="single"/>
                              </w:rPr>
                              <w:t>s Next Sustainable Decade</w:t>
                            </w:r>
                          </w:p>
                          <w:p w:rsid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A panel featuring Iowa State University leaders will present visioning and offer opportunity to </w:t>
                            </w:r>
                            <w:r>
                              <w:rPr>
                                <w:rFonts w:ascii="Arial Narrow" w:eastAsia="Times New Roman" w:hAnsi="Arial Narrow" w:cs="Calibri"/>
                                <w:i/>
                                <w:color w:val="000000"/>
                                <w:sz w:val="24"/>
                                <w:szCs w:val="24"/>
                              </w:rPr>
                              <w:br/>
                              <w:t xml:space="preserve">discuss ideas that can shape the future of ISU’s sustainable decade ahead, as well as celebrate the advances in Sustainability in the past 10 years. </w:t>
                            </w:r>
                          </w:p>
                          <w:p w:rsid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Panelist are: </w:t>
                            </w:r>
                          </w:p>
                          <w:p w:rsidR="00A43FA6" w:rsidRP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4pt;margin-top:151.75pt;width:566.9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" fillcolor="white [3201]" stroked="f" strokeweight=".5pt">
                <v:textbox>
                  <w:txbxContent>
                    <w:tbl>
                      <w:tblPr>
                        <w:tblW w:w="18534" w:type="dxa"/>
                        <w:tblInd w:w="93" w:type="dxa"/>
                        <w:tblLook w:val="06A0" w:firstRow="1" w:lastRow="0" w:firstColumn="1" w:lastColumn="0" w:noHBand="1" w:noVBand="1"/>
                      </w:tblPr>
                      <w:tblGrid>
                        <w:gridCol w:w="2607"/>
                        <w:gridCol w:w="8190"/>
                        <w:gridCol w:w="7737"/>
                      </w:tblGrid>
                      <w:tr w:rsidR="00A64D27" w:rsidRPr="00CF1775" w:rsidTr="005123B9">
                        <w:trPr>
                          <w:trHeight w:val="315"/>
                        </w:trPr>
                        <w:tc>
                          <w:tcPr>
                            <w:tcW w:w="18534" w:type="dxa"/>
                            <w:gridSpan w:val="3"/>
                            <w:shd w:val="clear" w:color="auto" w:fill="auto"/>
                            <w:vAlign w:val="center"/>
                          </w:tcPr>
                          <w:p w:rsidR="00A64D27" w:rsidRDefault="00A64D27" w:rsidP="00A64D27">
                            <w:pPr>
                              <w:spacing w:after="0" w:line="240" w:lineRule="auto"/>
                              <w:rPr>
                                <w:rFonts w:ascii="Arial Narrow" w:eastAsia="Times New Roman" w:hAnsi="Arial Narrow" w:cs="Calibri"/>
                                <w:b/>
                                <w:bCs/>
                                <w:color w:val="000000"/>
                                <w:sz w:val="28"/>
                                <w:szCs w:val="28"/>
                              </w:rPr>
                            </w:pPr>
                            <w:r w:rsidRPr="004D5533">
                              <w:rPr>
                                <w:rFonts w:ascii="Arial Narrow" w:eastAsia="Times New Roman" w:hAnsi="Arial Narrow" w:cs="Calibri"/>
                                <w:b/>
                                <w:bCs/>
                                <w:color w:val="000000"/>
                                <w:sz w:val="28"/>
                                <w:szCs w:val="28"/>
                              </w:rPr>
                              <w:t>Presentation of the Live Green! Awards for Excellence in Sustainability</w:t>
                            </w:r>
                          </w:p>
                          <w:p w:rsidR="00A64D27" w:rsidRPr="00603D9E" w:rsidRDefault="00A64D27" w:rsidP="00A64D27">
                            <w:pPr>
                              <w:spacing w:after="0" w:line="240" w:lineRule="auto"/>
                              <w:rPr>
                                <w:rFonts w:ascii="Arial Narrow" w:eastAsia="Times New Roman" w:hAnsi="Arial Narrow" w:cs="Calibri"/>
                                <w:b/>
                                <w:bCs/>
                                <w:color w:val="000000"/>
                                <w:sz w:val="24"/>
                                <w:szCs w:val="24"/>
                              </w:rPr>
                            </w:pPr>
                            <w:r w:rsidRPr="00603D9E">
                              <w:rPr>
                                <w:rFonts w:ascii="Arial Narrow" w:eastAsia="Times New Roman" w:hAnsi="Arial Narrow" w:cs="Calibri"/>
                                <w:b/>
                                <w:bCs/>
                                <w:color w:val="000000"/>
                                <w:sz w:val="24"/>
                                <w:szCs w:val="24"/>
                              </w:rPr>
                              <w:t>Memorial Union</w:t>
                            </w:r>
                            <w:r w:rsidR="00A43FA6">
                              <w:rPr>
                                <w:rFonts w:ascii="Arial Narrow" w:eastAsia="Times New Roman" w:hAnsi="Arial Narrow" w:cs="Calibri"/>
                                <w:b/>
                                <w:bCs/>
                                <w:color w:val="000000"/>
                                <w:sz w:val="24"/>
                                <w:szCs w:val="24"/>
                              </w:rPr>
                              <w:t xml:space="preserve"> |</w:t>
                            </w:r>
                            <w:r w:rsidRPr="00603D9E">
                              <w:rPr>
                                <w:rFonts w:ascii="Arial Narrow" w:eastAsia="Times New Roman" w:hAnsi="Arial Narrow" w:cs="Calibri"/>
                                <w:b/>
                                <w:bCs/>
                                <w:color w:val="000000"/>
                                <w:sz w:val="24"/>
                                <w:szCs w:val="24"/>
                              </w:rPr>
                              <w:t xml:space="preserve"> Sun Room</w:t>
                            </w:r>
                          </w:p>
                          <w:p w:rsidR="00A64D27" w:rsidRPr="00CF1775" w:rsidRDefault="00A64D27" w:rsidP="00A64D27">
                            <w:pPr>
                              <w:spacing w:after="0" w:line="240" w:lineRule="auto"/>
                              <w:rPr>
                                <w:rFonts w:ascii="Arial Narrow" w:eastAsia="Times New Roman" w:hAnsi="Arial Narrow" w:cs="Calibri"/>
                                <w:b/>
                                <w:bCs/>
                                <w:color w:val="000000"/>
                                <w:sz w:val="24"/>
                                <w:szCs w:val="24"/>
                              </w:rPr>
                            </w:pPr>
                          </w:p>
                        </w:tc>
                      </w:tr>
                      <w:tr w:rsidR="00A64D27" w:rsidTr="005123B9">
                        <w:trPr>
                          <w:gridAfter w:val="1"/>
                          <w:wAfter w:w="7737" w:type="dxa"/>
                          <w:trHeight w:val="20"/>
                        </w:trPr>
                        <w:tc>
                          <w:tcPr>
                            <w:tcW w:w="2607" w:type="dxa"/>
                            <w:shd w:val="clear" w:color="auto" w:fill="auto"/>
                            <w:vAlign w:val="center"/>
                          </w:tcPr>
                          <w:p w:rsidR="00A64D27" w:rsidRPr="00D01C76" w:rsidRDefault="00A64D27" w:rsidP="007E704F">
                            <w:pPr>
                              <w:spacing w:after="0" w:line="240" w:lineRule="auto"/>
                              <w:rPr>
                                <w:rFonts w:ascii="Arial Narrow" w:eastAsia="Times New Roman" w:hAnsi="Arial Narrow" w:cs="Calibri"/>
                                <w:color w:val="000000"/>
                                <w:sz w:val="24"/>
                                <w:szCs w:val="24"/>
                              </w:rPr>
                            </w:pPr>
                          </w:p>
                        </w:tc>
                        <w:tc>
                          <w:tcPr>
                            <w:tcW w:w="8190" w:type="dxa"/>
                            <w:shd w:val="clear" w:color="auto" w:fill="auto"/>
                          </w:tcPr>
                          <w:p w:rsidR="00A64D27" w:rsidRDefault="00A64D27" w:rsidP="00A64D27">
                            <w:pPr>
                              <w:spacing w:after="0" w:line="240" w:lineRule="auto"/>
                              <w:rPr>
                                <w:rFonts w:ascii="Arial Narrow" w:eastAsia="Times New Roman" w:hAnsi="Arial Narrow" w:cs="Calibri"/>
                                <w:iCs/>
                                <w:color w:val="000000"/>
                                <w:sz w:val="24"/>
                                <w:szCs w:val="24"/>
                                <w:u w:val="single"/>
                              </w:rPr>
                            </w:pPr>
                          </w:p>
                          <w:p w:rsidR="00A64D27" w:rsidRPr="0049176C" w:rsidRDefault="00A64D27" w:rsidP="00A64D27">
                            <w:pPr>
                              <w:spacing w:after="0" w:line="240" w:lineRule="auto"/>
                              <w:rPr>
                                <w:rFonts w:ascii="Arial Narrow" w:eastAsia="Times New Roman" w:hAnsi="Arial Narrow" w:cs="Calibri"/>
                                <w:iCs/>
                                <w:color w:val="000000"/>
                                <w:sz w:val="24"/>
                                <w:szCs w:val="24"/>
                                <w:u w:val="single"/>
                              </w:rPr>
                            </w:pPr>
                            <w:r>
                              <w:rPr>
                                <w:rFonts w:ascii="Arial Narrow" w:eastAsia="Times New Roman" w:hAnsi="Arial Narrow" w:cs="Calibri"/>
                                <w:iCs/>
                                <w:color w:val="000000"/>
                                <w:sz w:val="24"/>
                                <w:szCs w:val="24"/>
                                <w:u w:val="single"/>
                              </w:rPr>
                              <w:t>Presentation of the 201</w:t>
                            </w:r>
                            <w:r w:rsidR="00DB5686">
                              <w:rPr>
                                <w:rFonts w:ascii="Arial Narrow" w:eastAsia="Times New Roman" w:hAnsi="Arial Narrow" w:cs="Calibri"/>
                                <w:iCs/>
                                <w:color w:val="000000"/>
                                <w:sz w:val="24"/>
                                <w:szCs w:val="24"/>
                                <w:u w:val="single"/>
                              </w:rPr>
                              <w:t>9</w:t>
                            </w:r>
                            <w:r w:rsidRPr="0049176C">
                              <w:rPr>
                                <w:rFonts w:ascii="Arial Narrow" w:eastAsia="Times New Roman" w:hAnsi="Arial Narrow" w:cs="Calibri"/>
                                <w:iCs/>
                                <w:color w:val="000000"/>
                                <w:sz w:val="24"/>
                                <w:szCs w:val="24"/>
                                <w:u w:val="single"/>
                              </w:rPr>
                              <w:t xml:space="preserve"> Live Green Awards for Excellence in Sustainability</w:t>
                            </w:r>
                          </w:p>
                          <w:p w:rsidR="00A64D27" w:rsidRPr="00A64D27" w:rsidRDefault="00A64D27" w:rsidP="00A64D27">
                            <w:pPr>
                              <w:spacing w:after="0" w:line="240" w:lineRule="auto"/>
                              <w:rPr>
                                <w:rFonts w:ascii="Arial Narrow" w:eastAsia="Times New Roman" w:hAnsi="Arial Narrow" w:cs="Calibri"/>
                                <w:i/>
                                <w:color w:val="000000"/>
                                <w:sz w:val="24"/>
                                <w:szCs w:val="24"/>
                              </w:rPr>
                            </w:pPr>
                            <w:r w:rsidRPr="00D4244E">
                              <w:rPr>
                                <w:rFonts w:ascii="Arial Narrow" w:eastAsia="Times New Roman" w:hAnsi="Arial Narrow" w:cs="Calibri"/>
                                <w:i/>
                                <w:color w:val="000000"/>
                                <w:sz w:val="24"/>
                                <w:szCs w:val="24"/>
                              </w:rPr>
                              <w:t xml:space="preserve">The Live Green Award for Excellence in Sustainability recognizes Iowa State University faculty, staff, and students who are currently making an impact on the campus’ sustainability efforts by generating awareness and interest through initiatives </w:t>
                            </w:r>
                            <w:r>
                              <w:rPr>
                                <w:rFonts w:ascii="Arial Narrow" w:eastAsia="Times New Roman" w:hAnsi="Arial Narrow" w:cs="Calibri"/>
                                <w:i/>
                                <w:color w:val="000000"/>
                                <w:sz w:val="24"/>
                                <w:szCs w:val="24"/>
                              </w:rPr>
                              <w:br/>
                            </w:r>
                            <w:r w:rsidRPr="00D4244E">
                              <w:rPr>
                                <w:rFonts w:ascii="Arial Narrow" w:eastAsia="Times New Roman" w:hAnsi="Arial Narrow" w:cs="Calibri"/>
                                <w:i/>
                                <w:color w:val="000000"/>
                                <w:sz w:val="24"/>
                                <w:szCs w:val="24"/>
                              </w:rPr>
                              <w:t xml:space="preserve">that focus on teaching, research, outreach and/or operations. </w:t>
                            </w:r>
                          </w:p>
                          <w:p w:rsidR="00A64D27" w:rsidRDefault="00A64D27" w:rsidP="00A64D27">
                            <w:pPr>
                              <w:spacing w:after="0" w:line="240" w:lineRule="auto"/>
                              <w:rPr>
                                <w:rFonts w:ascii="Arial Narrow" w:eastAsia="Times New Roman" w:hAnsi="Arial Narrow" w:cs="Calibri"/>
                                <w:i/>
                                <w:color w:val="000000"/>
                                <w:sz w:val="24"/>
                                <w:szCs w:val="24"/>
                              </w:rPr>
                            </w:pPr>
                          </w:p>
                          <w:p w:rsidR="00A64D27" w:rsidRDefault="00A64D27" w:rsidP="00A64D27">
                            <w:pPr>
                              <w:spacing w:after="0" w:line="240" w:lineRule="auto"/>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Presented by:</w:t>
                            </w:r>
                          </w:p>
                          <w:p w:rsidR="00A64D27" w:rsidRDefault="00A64D27" w:rsidP="00A64D27">
                            <w:pPr>
                              <w:spacing w:after="0" w:line="240" w:lineRule="auto"/>
                              <w:rPr>
                                <w:rFonts w:ascii="Arial Narrow" w:eastAsia="Times New Roman" w:hAnsi="Arial Narrow" w:cs="Calibri"/>
                                <w:color w:val="000000"/>
                                <w:sz w:val="24"/>
                                <w:szCs w:val="24"/>
                              </w:rPr>
                            </w:pPr>
                            <w:r w:rsidRPr="00FC1510">
                              <w:rPr>
                                <w:rFonts w:ascii="Arial Narrow" w:eastAsia="Times New Roman" w:hAnsi="Arial Narrow" w:cs="Calibri"/>
                                <w:b/>
                                <w:color w:val="000000"/>
                                <w:sz w:val="24"/>
                                <w:szCs w:val="24"/>
                              </w:rPr>
                              <w:t>Merry Rankin</w:t>
                            </w:r>
                            <w:r>
                              <w:rPr>
                                <w:rFonts w:ascii="Arial Narrow" w:eastAsia="Times New Roman" w:hAnsi="Arial Narrow" w:cs="Calibri"/>
                                <w:color w:val="000000"/>
                                <w:sz w:val="24"/>
                                <w:szCs w:val="24"/>
                              </w:rPr>
                              <w:t>, Director of Sustainability</w:t>
                            </w:r>
                          </w:p>
                          <w:p w:rsidR="007E704F" w:rsidRDefault="00A64D27" w:rsidP="00A64D27">
                            <w:pPr>
                              <w:spacing w:after="0" w:line="240" w:lineRule="auto"/>
                              <w:rPr>
                                <w:rFonts w:ascii="Arial Narrow" w:eastAsia="Times New Roman" w:hAnsi="Arial Narrow" w:cs="Calibri"/>
                                <w:color w:val="000000"/>
                                <w:sz w:val="24"/>
                                <w:szCs w:val="24"/>
                              </w:rPr>
                            </w:pPr>
                            <w:r w:rsidRPr="00FC1510">
                              <w:rPr>
                                <w:rFonts w:ascii="Arial Narrow" w:eastAsia="Times New Roman" w:hAnsi="Arial Narrow" w:cs="Calibri"/>
                                <w:b/>
                                <w:color w:val="000000"/>
                                <w:sz w:val="24"/>
                                <w:szCs w:val="24"/>
                              </w:rPr>
                              <w:t xml:space="preserve">Toni </w:t>
                            </w:r>
                            <w:proofErr w:type="spellStart"/>
                            <w:r w:rsidRPr="00FC1510">
                              <w:rPr>
                                <w:rFonts w:ascii="Arial Narrow" w:eastAsia="Times New Roman" w:hAnsi="Arial Narrow" w:cs="Calibri"/>
                                <w:b/>
                                <w:color w:val="000000"/>
                                <w:sz w:val="24"/>
                                <w:szCs w:val="24"/>
                              </w:rPr>
                              <w:t>Sleugh</w:t>
                            </w:r>
                            <w:proofErr w:type="spellEnd"/>
                            <w:r>
                              <w:rPr>
                                <w:rFonts w:ascii="Arial Narrow" w:eastAsia="Times New Roman" w:hAnsi="Arial Narrow" w:cs="Calibri"/>
                                <w:color w:val="000000"/>
                                <w:sz w:val="24"/>
                                <w:szCs w:val="24"/>
                              </w:rPr>
                              <w:t xml:space="preserve">, Sophomore, Biology and Environmental Studies, </w:t>
                            </w:r>
                            <w:r w:rsidR="00FC1510">
                              <w:rPr>
                                <w:rFonts w:ascii="Arial Narrow" w:eastAsia="Times New Roman" w:hAnsi="Arial Narrow" w:cs="Calibri"/>
                                <w:color w:val="000000"/>
                                <w:sz w:val="24"/>
                                <w:szCs w:val="24"/>
                              </w:rPr>
                              <w:br/>
                            </w:r>
                            <w:r>
                              <w:rPr>
                                <w:rFonts w:ascii="Arial Narrow" w:eastAsia="Times New Roman" w:hAnsi="Arial Narrow" w:cs="Calibri"/>
                                <w:color w:val="000000"/>
                                <w:sz w:val="24"/>
                                <w:szCs w:val="24"/>
                              </w:rPr>
                              <w:t>Student Gover</w:t>
                            </w:r>
                            <w:r w:rsidR="007E704F">
                              <w:rPr>
                                <w:rFonts w:ascii="Arial Narrow" w:eastAsia="Times New Roman" w:hAnsi="Arial Narrow" w:cs="Calibri"/>
                                <w:color w:val="000000"/>
                                <w:sz w:val="24"/>
                                <w:szCs w:val="24"/>
                              </w:rPr>
                              <w:t xml:space="preserve">nment Director of Sustainability </w:t>
                            </w:r>
                          </w:p>
                        </w:tc>
                      </w:tr>
                    </w:tbl>
                    <w:p w:rsidR="007E704F" w:rsidRDefault="007E704F" w:rsidP="007E704F"/>
                    <w:p w:rsidR="007E704F" w:rsidRDefault="007E704F" w:rsidP="007E704F">
                      <w:pPr>
                        <w:rPr>
                          <w:rFonts w:ascii="Arial Narrow" w:eastAsia="Times New Roman" w:hAnsi="Arial Narrow" w:cs="Calibri"/>
                          <w:color w:val="000000"/>
                          <w:sz w:val="24"/>
                          <w:szCs w:val="24"/>
                          <w:u w:val="single"/>
                        </w:rPr>
                      </w:pPr>
                      <w:r>
                        <w:t xml:space="preserve">    </w:t>
                      </w:r>
                      <w:r>
                        <w:rPr>
                          <w:rFonts w:ascii="Arial Narrow" w:eastAsia="Times New Roman" w:hAnsi="Arial Narrow" w:cs="Calibri"/>
                          <w:color w:val="000000"/>
                          <w:sz w:val="24"/>
                          <w:szCs w:val="24"/>
                        </w:rPr>
                        <w:t>7:</w:t>
                      </w:r>
                      <w:r w:rsidR="00FC1510">
                        <w:rPr>
                          <w:rFonts w:ascii="Arial Narrow" w:eastAsia="Times New Roman" w:hAnsi="Arial Narrow" w:cs="Calibri"/>
                          <w:color w:val="000000"/>
                          <w:sz w:val="24"/>
                          <w:szCs w:val="24"/>
                        </w:rPr>
                        <w:t>45</w:t>
                      </w:r>
                      <w:r>
                        <w:rPr>
                          <w:rFonts w:ascii="Arial Narrow" w:eastAsia="Times New Roman" w:hAnsi="Arial Narrow" w:cs="Calibri"/>
                          <w:color w:val="000000"/>
                          <w:sz w:val="24"/>
                          <w:szCs w:val="24"/>
                        </w:rPr>
                        <w:t xml:space="preserve"> PM</w:t>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rPr>
                        <w:tab/>
                      </w:r>
                      <w:r>
                        <w:rPr>
                          <w:rFonts w:ascii="Arial Narrow" w:eastAsia="Times New Roman" w:hAnsi="Arial Narrow" w:cs="Calibri"/>
                          <w:color w:val="000000"/>
                          <w:sz w:val="24"/>
                          <w:szCs w:val="24"/>
                          <w:u w:val="single"/>
                        </w:rPr>
                        <w:t>Panel Discussion on Iowa State Universit</w:t>
                      </w:r>
                      <w:r w:rsidR="00A43FA6">
                        <w:rPr>
                          <w:rFonts w:ascii="Arial Narrow" w:eastAsia="Times New Roman" w:hAnsi="Arial Narrow" w:cs="Calibri"/>
                          <w:color w:val="000000"/>
                          <w:sz w:val="24"/>
                          <w:szCs w:val="24"/>
                          <w:u w:val="single"/>
                        </w:rPr>
                        <w:t>y’</w:t>
                      </w:r>
                      <w:r>
                        <w:rPr>
                          <w:rFonts w:ascii="Arial Narrow" w:eastAsia="Times New Roman" w:hAnsi="Arial Narrow" w:cs="Calibri"/>
                          <w:color w:val="000000"/>
                          <w:sz w:val="24"/>
                          <w:szCs w:val="24"/>
                          <w:u w:val="single"/>
                        </w:rPr>
                        <w:t>s Next Sustainable Decade</w:t>
                      </w:r>
                    </w:p>
                    <w:p w:rsid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A panel featuring Iowa State University leaders will present visioning and offer opportunity to </w:t>
                      </w:r>
                      <w:r>
                        <w:rPr>
                          <w:rFonts w:ascii="Arial Narrow" w:eastAsia="Times New Roman" w:hAnsi="Arial Narrow" w:cs="Calibri"/>
                          <w:i/>
                          <w:color w:val="000000"/>
                          <w:sz w:val="24"/>
                          <w:szCs w:val="24"/>
                        </w:rPr>
                        <w:br/>
                        <w:t xml:space="preserve">discuss ideas that can shape the future of ISU’s sustainable decade ahead, as well as celebrate the advances in Sustainability in the past 10 years. </w:t>
                      </w:r>
                    </w:p>
                    <w:p w:rsid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Panelist are: </w:t>
                      </w:r>
                    </w:p>
                    <w:p w:rsidR="00A43FA6" w:rsidRPr="00A43FA6" w:rsidRDefault="00A43FA6" w:rsidP="00A43FA6">
                      <w:pPr>
                        <w:ind w:left="2880"/>
                        <w:rPr>
                          <w:rFonts w:ascii="Arial Narrow" w:eastAsia="Times New Roman" w:hAnsi="Arial Narrow" w:cs="Calibri"/>
                          <w:i/>
                          <w:color w:val="000000"/>
                          <w:sz w:val="24"/>
                          <w:szCs w:val="24"/>
                        </w:rPr>
                      </w:pPr>
                      <w:r>
                        <w:rPr>
                          <w:rFonts w:ascii="Arial Narrow" w:eastAsia="Times New Roman" w:hAnsi="Arial Narrow" w:cs="Calibri"/>
                          <w:i/>
                          <w:color w:val="000000"/>
                          <w:sz w:val="24"/>
                          <w:szCs w:val="24"/>
                        </w:rPr>
                        <w:t xml:space="preserve"> </w:t>
                      </w:r>
                    </w:p>
                  </w:txbxContent>
                </v:textbox>
              </v:shape>
            </w:pict>
          </mc:Fallback>
        </mc:AlternateContent>
      </w:r>
    </w:p>
    <w:tbl>
      <w:tblPr>
        <w:tblW w:w="19896" w:type="dxa"/>
        <w:tblInd w:w="93" w:type="dxa"/>
        <w:tblLook w:val="06A0" w:firstRow="1" w:lastRow="0" w:firstColumn="1" w:lastColumn="0" w:noHBand="1" w:noVBand="1"/>
      </w:tblPr>
      <w:tblGrid>
        <w:gridCol w:w="2607"/>
        <w:gridCol w:w="17289"/>
      </w:tblGrid>
      <w:tr w:rsidR="00E0254B" w:rsidRPr="00436AAD" w:rsidTr="00A64D27">
        <w:trPr>
          <w:trHeight w:val="315"/>
        </w:trPr>
        <w:tc>
          <w:tcPr>
            <w:tcW w:w="19896" w:type="dxa"/>
            <w:gridSpan w:val="2"/>
            <w:shd w:val="clear" w:color="auto" w:fill="auto"/>
            <w:vAlign w:val="center"/>
            <w:hideMark/>
          </w:tcPr>
          <w:p w:rsidR="00E0254B" w:rsidRDefault="00E0254B" w:rsidP="00E0254B">
            <w:pPr>
              <w:spacing w:after="0" w:line="240" w:lineRule="auto"/>
              <w:rPr>
                <w:rFonts w:ascii="Arial Narrow" w:eastAsia="Times New Roman" w:hAnsi="Arial Narrow" w:cs="Calibri"/>
                <w:b/>
                <w:bCs/>
                <w:color w:val="000000"/>
                <w:sz w:val="28"/>
                <w:szCs w:val="28"/>
              </w:rPr>
            </w:pPr>
            <w:r>
              <w:rPr>
                <w:rFonts w:ascii="Arial Narrow" w:eastAsia="Times New Roman" w:hAnsi="Arial Narrow" w:cs="Calibri"/>
                <w:b/>
                <w:bCs/>
                <w:color w:val="000000"/>
                <w:sz w:val="28"/>
                <w:szCs w:val="28"/>
              </w:rPr>
              <w:t>Tuesday</w:t>
            </w:r>
            <w:r w:rsidR="0003625F">
              <w:rPr>
                <w:rFonts w:ascii="Arial Narrow" w:eastAsia="Times New Roman" w:hAnsi="Arial Narrow" w:cs="Calibri"/>
                <w:b/>
                <w:bCs/>
                <w:color w:val="000000"/>
                <w:sz w:val="28"/>
                <w:szCs w:val="28"/>
              </w:rPr>
              <w:t xml:space="preserve">, February </w:t>
            </w:r>
            <w:r w:rsidR="00B54EA3">
              <w:rPr>
                <w:rFonts w:ascii="Arial Narrow" w:eastAsia="Times New Roman" w:hAnsi="Arial Narrow" w:cs="Calibri"/>
                <w:b/>
                <w:bCs/>
                <w:color w:val="000000"/>
                <w:sz w:val="28"/>
                <w:szCs w:val="28"/>
              </w:rPr>
              <w:t>19</w:t>
            </w:r>
            <w:r w:rsidR="0003625F">
              <w:rPr>
                <w:rFonts w:ascii="Arial Narrow" w:eastAsia="Times New Roman" w:hAnsi="Arial Narrow" w:cs="Calibri"/>
                <w:b/>
                <w:bCs/>
                <w:color w:val="000000"/>
                <w:sz w:val="28"/>
                <w:szCs w:val="28"/>
              </w:rPr>
              <w:t>, 201</w:t>
            </w:r>
            <w:r w:rsidR="00B54EA3">
              <w:rPr>
                <w:rFonts w:ascii="Arial Narrow" w:eastAsia="Times New Roman" w:hAnsi="Arial Narrow" w:cs="Calibri"/>
                <w:b/>
                <w:bCs/>
                <w:color w:val="000000"/>
                <w:sz w:val="28"/>
                <w:szCs w:val="28"/>
              </w:rPr>
              <w:t>9</w:t>
            </w:r>
          </w:p>
          <w:p w:rsidR="00E0254B" w:rsidRPr="00CF1775" w:rsidRDefault="00E0254B" w:rsidP="00C14878">
            <w:pPr>
              <w:spacing w:after="0" w:line="240" w:lineRule="auto"/>
              <w:rPr>
                <w:rFonts w:ascii="Arial Narrow" w:eastAsia="Times New Roman" w:hAnsi="Arial Narrow" w:cs="Calibri"/>
                <w:b/>
                <w:bCs/>
                <w:color w:val="000000"/>
                <w:sz w:val="24"/>
                <w:szCs w:val="24"/>
              </w:rPr>
            </w:pPr>
          </w:p>
        </w:tc>
      </w:tr>
      <w:tr w:rsidR="00036CF6" w:rsidRPr="00D01C76" w:rsidTr="00A64D27">
        <w:trPr>
          <w:trHeight w:val="144"/>
        </w:trPr>
        <w:tc>
          <w:tcPr>
            <w:tcW w:w="19896" w:type="dxa"/>
            <w:gridSpan w:val="2"/>
            <w:vAlign w:val="center"/>
          </w:tcPr>
          <w:p w:rsidR="00036CF6" w:rsidRDefault="00B54EA3" w:rsidP="00036CF6">
            <w:pPr>
              <w:spacing w:after="0" w:line="240" w:lineRule="auto"/>
              <w:ind w:right="-425"/>
              <w:rPr>
                <w:rFonts w:ascii="Arial Narrow" w:eastAsia="Times New Roman" w:hAnsi="Arial Narrow" w:cs="Calibri"/>
                <w:b/>
                <w:color w:val="000000"/>
                <w:sz w:val="28"/>
                <w:szCs w:val="28"/>
              </w:rPr>
            </w:pPr>
            <w:r>
              <w:rPr>
                <w:rFonts w:ascii="Arial Narrow" w:eastAsia="Times New Roman" w:hAnsi="Arial Narrow" w:cs="Calibri"/>
                <w:b/>
                <w:color w:val="000000"/>
                <w:sz w:val="28"/>
                <w:szCs w:val="28"/>
              </w:rPr>
              <w:t>Sustainability Celebrations</w:t>
            </w:r>
          </w:p>
          <w:p w:rsidR="00B54EA3" w:rsidRPr="007E704F" w:rsidRDefault="00B54EA3" w:rsidP="00B54EA3">
            <w:pPr>
              <w:rPr>
                <w:rFonts w:ascii="Arial Narrow" w:eastAsia="Times New Roman" w:hAnsi="Arial Narrow"/>
                <w:b/>
                <w:sz w:val="24"/>
                <w:szCs w:val="24"/>
              </w:rPr>
            </w:pPr>
            <w:r w:rsidRPr="007E704F">
              <w:rPr>
                <w:rFonts w:ascii="Arial Narrow" w:eastAsia="Times New Roman" w:hAnsi="Arial Narrow"/>
                <w:b/>
                <w:sz w:val="24"/>
                <w:szCs w:val="24"/>
              </w:rPr>
              <w:t>Memorial Union</w:t>
            </w:r>
            <w:r w:rsidR="00A43FA6">
              <w:rPr>
                <w:rFonts w:ascii="Arial Narrow" w:eastAsia="Times New Roman" w:hAnsi="Arial Narrow"/>
                <w:b/>
                <w:sz w:val="24"/>
                <w:szCs w:val="24"/>
              </w:rPr>
              <w:t xml:space="preserve"> |</w:t>
            </w:r>
            <w:r w:rsidRPr="007E704F">
              <w:rPr>
                <w:rFonts w:ascii="Arial Narrow" w:eastAsia="Times New Roman" w:hAnsi="Arial Narrow"/>
                <w:b/>
                <w:sz w:val="24"/>
                <w:szCs w:val="24"/>
              </w:rPr>
              <w:t xml:space="preserve"> Oak Room</w:t>
            </w:r>
          </w:p>
          <w:p w:rsidR="00036CF6" w:rsidRPr="00036CF6" w:rsidRDefault="00036CF6" w:rsidP="00036CF6">
            <w:pPr>
              <w:spacing w:after="0" w:line="240" w:lineRule="auto"/>
              <w:ind w:right="-425"/>
              <w:rPr>
                <w:rFonts w:ascii="Arial Narrow" w:eastAsia="Times New Roman" w:hAnsi="Arial Narrow" w:cs="Calibri"/>
                <w:color w:val="000000"/>
                <w:sz w:val="16"/>
                <w:szCs w:val="16"/>
              </w:rPr>
            </w:pPr>
          </w:p>
        </w:tc>
      </w:tr>
      <w:tr w:rsidR="00036CF6" w:rsidRPr="00D01C76" w:rsidTr="00B54EA3">
        <w:trPr>
          <w:trHeight w:val="144"/>
        </w:trPr>
        <w:tc>
          <w:tcPr>
            <w:tcW w:w="2607" w:type="dxa"/>
            <w:vAlign w:val="center"/>
          </w:tcPr>
          <w:p w:rsidR="00A64D27" w:rsidRPr="00A64D27" w:rsidRDefault="00036CF6" w:rsidP="007C7C8C">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5:00-</w:t>
            </w:r>
            <w:r w:rsidR="00B54EA3">
              <w:rPr>
                <w:rFonts w:ascii="Arial Narrow" w:eastAsia="Times New Roman" w:hAnsi="Arial Narrow" w:cs="Calibri"/>
                <w:color w:val="000000"/>
                <w:sz w:val="24"/>
                <w:szCs w:val="24"/>
              </w:rPr>
              <w:t>7</w:t>
            </w:r>
            <w:r>
              <w:rPr>
                <w:rFonts w:ascii="Arial Narrow" w:eastAsia="Times New Roman" w:hAnsi="Arial Narrow" w:cs="Calibri"/>
                <w:color w:val="000000"/>
                <w:sz w:val="24"/>
                <w:szCs w:val="24"/>
              </w:rPr>
              <w:t>:</w:t>
            </w:r>
            <w:r w:rsidR="007C7C8C">
              <w:rPr>
                <w:rFonts w:ascii="Arial Narrow" w:eastAsia="Times New Roman" w:hAnsi="Arial Narrow" w:cs="Calibri"/>
                <w:color w:val="000000"/>
                <w:sz w:val="24"/>
                <w:szCs w:val="24"/>
              </w:rPr>
              <w:t>15</w:t>
            </w:r>
            <w:r w:rsidR="007E704F">
              <w:rPr>
                <w:rFonts w:ascii="Arial Narrow" w:eastAsia="Times New Roman" w:hAnsi="Arial Narrow" w:cs="Calibri"/>
                <w:color w:val="000000"/>
                <w:sz w:val="24"/>
                <w:szCs w:val="24"/>
              </w:rPr>
              <w:t xml:space="preserve"> PM</w:t>
            </w:r>
          </w:p>
        </w:tc>
        <w:tc>
          <w:tcPr>
            <w:tcW w:w="17289" w:type="dxa"/>
            <w:shd w:val="clear" w:color="auto" w:fill="auto"/>
            <w:vAlign w:val="center"/>
          </w:tcPr>
          <w:p w:rsidR="00A64D27" w:rsidRDefault="00B54EA3" w:rsidP="00B54EA3">
            <w:pPr>
              <w:spacing w:after="0" w:line="240" w:lineRule="auto"/>
              <w:ind w:left="2009" w:hanging="2009"/>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Clothing Swap, Sustainability Minded Activities, and Sustainability Organization Tabling Event.</w:t>
            </w:r>
          </w:p>
        </w:tc>
      </w:tr>
      <w:tr w:rsidR="00A64D27" w:rsidRPr="00D01C76" w:rsidTr="00A64D27">
        <w:trPr>
          <w:trHeight w:val="144"/>
        </w:trPr>
        <w:tc>
          <w:tcPr>
            <w:tcW w:w="2607" w:type="dxa"/>
            <w:vAlign w:val="center"/>
          </w:tcPr>
          <w:p w:rsidR="00A64D27" w:rsidRDefault="00A64D27" w:rsidP="00A64D27">
            <w:pPr>
              <w:spacing w:after="0" w:line="240" w:lineRule="auto"/>
              <w:rPr>
                <w:rFonts w:ascii="Arial Narrow" w:eastAsia="Times New Roman" w:hAnsi="Arial Narrow" w:cs="Calibri"/>
                <w:color w:val="000000"/>
                <w:sz w:val="24"/>
                <w:szCs w:val="24"/>
              </w:rPr>
            </w:pPr>
          </w:p>
          <w:p w:rsidR="00A64D27" w:rsidRDefault="00A64D27" w:rsidP="00A64D27">
            <w:pPr>
              <w:spacing w:after="0" w:line="240" w:lineRule="auto"/>
              <w:rPr>
                <w:rFonts w:ascii="Arial Narrow" w:eastAsia="Times New Roman" w:hAnsi="Arial Narrow" w:cs="Calibri"/>
                <w:color w:val="000000"/>
                <w:sz w:val="24"/>
                <w:szCs w:val="24"/>
              </w:rPr>
            </w:pPr>
          </w:p>
          <w:p w:rsidR="00A64D27" w:rsidRDefault="00A64D27" w:rsidP="00A64D27">
            <w:pPr>
              <w:spacing w:after="0" w:line="240" w:lineRule="auto"/>
              <w:rPr>
                <w:rFonts w:ascii="Arial Narrow" w:eastAsia="Times New Roman" w:hAnsi="Arial Narrow" w:cs="Calibri"/>
                <w:color w:val="000000"/>
                <w:sz w:val="24"/>
                <w:szCs w:val="24"/>
              </w:rPr>
            </w:pPr>
          </w:p>
        </w:tc>
        <w:tc>
          <w:tcPr>
            <w:tcW w:w="17289" w:type="dxa"/>
            <w:shd w:val="clear" w:color="auto" w:fill="auto"/>
            <w:vAlign w:val="center"/>
          </w:tcPr>
          <w:p w:rsidR="00A64D27" w:rsidRPr="00CF1775" w:rsidRDefault="00A64D27" w:rsidP="00A64D27">
            <w:pPr>
              <w:spacing w:after="0" w:line="240" w:lineRule="auto"/>
              <w:rPr>
                <w:rFonts w:ascii="Arial Narrow" w:eastAsia="Times New Roman" w:hAnsi="Arial Narrow" w:cs="Calibri"/>
                <w:b/>
                <w:bCs/>
                <w:color w:val="000000"/>
                <w:sz w:val="24"/>
                <w:szCs w:val="24"/>
              </w:rPr>
            </w:pPr>
          </w:p>
        </w:tc>
      </w:tr>
    </w:tbl>
    <w:p w:rsidR="00C65B95" w:rsidRPr="00743BF1" w:rsidRDefault="00C65B95" w:rsidP="00C65B95">
      <w:pPr>
        <w:spacing w:after="0" w:line="240" w:lineRule="auto"/>
        <w:rPr>
          <w:rFonts w:ascii="Arial Narrow" w:eastAsia="Times New Roman" w:hAnsi="Arial Narrow" w:cs="Times New Roman"/>
          <w:vanish/>
        </w:rPr>
      </w:pPr>
    </w:p>
    <w:sectPr w:rsidR="00C65B95" w:rsidRPr="00743BF1" w:rsidSect="00743BF1">
      <w:headerReference w:type="default" r:id="rId7"/>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53" w:rsidRDefault="00103B53" w:rsidP="00FB64BE">
      <w:pPr>
        <w:spacing w:after="0" w:line="240" w:lineRule="auto"/>
      </w:pPr>
      <w:r>
        <w:separator/>
      </w:r>
    </w:p>
  </w:endnote>
  <w:endnote w:type="continuationSeparator" w:id="0">
    <w:p w:rsidR="00103B53" w:rsidRDefault="00103B53" w:rsidP="00FB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53" w:rsidRDefault="00103B53" w:rsidP="00FB64BE">
      <w:pPr>
        <w:spacing w:after="0" w:line="240" w:lineRule="auto"/>
      </w:pPr>
      <w:r>
        <w:separator/>
      </w:r>
    </w:p>
  </w:footnote>
  <w:footnote w:type="continuationSeparator" w:id="0">
    <w:p w:rsidR="00103B53" w:rsidRDefault="00103B53" w:rsidP="00FB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2F" w:rsidRDefault="00B10B2F">
    <w:pPr>
      <w:pStyle w:val="Header"/>
    </w:pPr>
    <w:r>
      <w:rPr>
        <w:noProof/>
      </w:rPr>
      <w:drawing>
        <wp:anchor distT="0" distB="0" distL="114300" distR="114300" simplePos="0" relativeHeight="251657216" behindDoc="1" locked="0" layoutInCell="1" allowOverlap="1">
          <wp:simplePos x="0" y="0"/>
          <wp:positionH relativeFrom="column">
            <wp:posOffset>56027</wp:posOffset>
          </wp:positionH>
          <wp:positionV relativeFrom="paragraph">
            <wp:posOffset>-290341</wp:posOffset>
          </wp:positionV>
          <wp:extent cx="7020560" cy="1266825"/>
          <wp:effectExtent l="0" t="0" r="8890" b="9525"/>
          <wp:wrapTight wrapText="bothSides">
            <wp:wrapPolygon edited="0">
              <wp:start x="0" y="0"/>
              <wp:lineTo x="0" y="21438"/>
              <wp:lineTo x="21569" y="21438"/>
              <wp:lineTo x="21569" y="0"/>
              <wp:lineTo x="0" y="0"/>
            </wp:wrapPolygon>
          </wp:wrapTight>
          <wp:docPr id="1" name="Picture 1" descr="LiveGreen_PPT_Head_noTitle.jpg                                 00000277BIZ2                           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Green_PPT_Head_noTitle.jpg                                 00000277BIZ2                           00000000:"/>
                  <pic:cNvPicPr>
                    <a:picLocks noChangeAspect="1" noChangeArrowheads="1"/>
                  </pic:cNvPicPr>
                </pic:nvPicPr>
                <pic:blipFill>
                  <a:blip r:embed="rId1"/>
                  <a:srcRect/>
                  <a:stretch>
                    <a:fillRect/>
                  </a:stretch>
                </pic:blipFill>
                <pic:spPr bwMode="auto">
                  <a:xfrm>
                    <a:off x="0" y="0"/>
                    <a:ext cx="7020560"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F34"/>
    <w:multiLevelType w:val="hybridMultilevel"/>
    <w:tmpl w:val="9C1E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0576"/>
    <w:multiLevelType w:val="hybridMultilevel"/>
    <w:tmpl w:val="3F26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46D20"/>
    <w:multiLevelType w:val="hybridMultilevel"/>
    <w:tmpl w:val="64826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95"/>
    <w:rsid w:val="0000765A"/>
    <w:rsid w:val="00033E61"/>
    <w:rsid w:val="0003625F"/>
    <w:rsid w:val="00036CF6"/>
    <w:rsid w:val="00042BC0"/>
    <w:rsid w:val="000442FD"/>
    <w:rsid w:val="000628AE"/>
    <w:rsid w:val="00073883"/>
    <w:rsid w:val="000742C0"/>
    <w:rsid w:val="000857CA"/>
    <w:rsid w:val="00094FB7"/>
    <w:rsid w:val="000A2AE1"/>
    <w:rsid w:val="000A79ED"/>
    <w:rsid w:val="000C4457"/>
    <w:rsid w:val="000C5F9A"/>
    <w:rsid w:val="000D3937"/>
    <w:rsid w:val="000D4D63"/>
    <w:rsid w:val="000F380E"/>
    <w:rsid w:val="000F4025"/>
    <w:rsid w:val="00101D02"/>
    <w:rsid w:val="00103B53"/>
    <w:rsid w:val="0011670A"/>
    <w:rsid w:val="0015089E"/>
    <w:rsid w:val="00166CCA"/>
    <w:rsid w:val="00171229"/>
    <w:rsid w:val="00187CE8"/>
    <w:rsid w:val="001912DD"/>
    <w:rsid w:val="00194E71"/>
    <w:rsid w:val="001A7E23"/>
    <w:rsid w:val="001B3634"/>
    <w:rsid w:val="001C4E90"/>
    <w:rsid w:val="00202489"/>
    <w:rsid w:val="00206225"/>
    <w:rsid w:val="00210508"/>
    <w:rsid w:val="002258C6"/>
    <w:rsid w:val="00230B9D"/>
    <w:rsid w:val="00233D6E"/>
    <w:rsid w:val="002356C8"/>
    <w:rsid w:val="00242A00"/>
    <w:rsid w:val="002523F4"/>
    <w:rsid w:val="00253A72"/>
    <w:rsid w:val="0026321E"/>
    <w:rsid w:val="0027045E"/>
    <w:rsid w:val="00280097"/>
    <w:rsid w:val="002A0DE7"/>
    <w:rsid w:val="002C05DA"/>
    <w:rsid w:val="002E2370"/>
    <w:rsid w:val="002E379A"/>
    <w:rsid w:val="002F3B1A"/>
    <w:rsid w:val="003067AA"/>
    <w:rsid w:val="003127F1"/>
    <w:rsid w:val="00326072"/>
    <w:rsid w:val="00333366"/>
    <w:rsid w:val="00333D9A"/>
    <w:rsid w:val="00334738"/>
    <w:rsid w:val="0035283F"/>
    <w:rsid w:val="00356ABE"/>
    <w:rsid w:val="0036755D"/>
    <w:rsid w:val="00370E4D"/>
    <w:rsid w:val="00371ADB"/>
    <w:rsid w:val="0037271B"/>
    <w:rsid w:val="0039254F"/>
    <w:rsid w:val="003A264F"/>
    <w:rsid w:val="003B594F"/>
    <w:rsid w:val="003D0DFB"/>
    <w:rsid w:val="003E3F4B"/>
    <w:rsid w:val="003E7AFD"/>
    <w:rsid w:val="00415E96"/>
    <w:rsid w:val="00421AE9"/>
    <w:rsid w:val="00422E68"/>
    <w:rsid w:val="004238CB"/>
    <w:rsid w:val="00436AAD"/>
    <w:rsid w:val="00446F7E"/>
    <w:rsid w:val="00447A3C"/>
    <w:rsid w:val="004543D5"/>
    <w:rsid w:val="004625C2"/>
    <w:rsid w:val="004641C9"/>
    <w:rsid w:val="0047665C"/>
    <w:rsid w:val="00477CA9"/>
    <w:rsid w:val="0049176C"/>
    <w:rsid w:val="00495B14"/>
    <w:rsid w:val="004975C4"/>
    <w:rsid w:val="004A1D5F"/>
    <w:rsid w:val="004A5646"/>
    <w:rsid w:val="004C5A9F"/>
    <w:rsid w:val="004D5533"/>
    <w:rsid w:val="004D72B4"/>
    <w:rsid w:val="004E113A"/>
    <w:rsid w:val="004E74E7"/>
    <w:rsid w:val="004F34CC"/>
    <w:rsid w:val="00516684"/>
    <w:rsid w:val="00533CE8"/>
    <w:rsid w:val="00536AD5"/>
    <w:rsid w:val="00557FEF"/>
    <w:rsid w:val="00557FF3"/>
    <w:rsid w:val="00583E35"/>
    <w:rsid w:val="005928D8"/>
    <w:rsid w:val="005951AF"/>
    <w:rsid w:val="005B3906"/>
    <w:rsid w:val="005D5456"/>
    <w:rsid w:val="005E4B66"/>
    <w:rsid w:val="00603D9E"/>
    <w:rsid w:val="0063180C"/>
    <w:rsid w:val="00632E52"/>
    <w:rsid w:val="00637099"/>
    <w:rsid w:val="006428A2"/>
    <w:rsid w:val="00644836"/>
    <w:rsid w:val="00645AA9"/>
    <w:rsid w:val="00646965"/>
    <w:rsid w:val="00653EE2"/>
    <w:rsid w:val="00681379"/>
    <w:rsid w:val="006825F0"/>
    <w:rsid w:val="006A1536"/>
    <w:rsid w:val="006B1E27"/>
    <w:rsid w:val="006C3DA4"/>
    <w:rsid w:val="006C6E00"/>
    <w:rsid w:val="00730287"/>
    <w:rsid w:val="00741949"/>
    <w:rsid w:val="00743BF1"/>
    <w:rsid w:val="00781F87"/>
    <w:rsid w:val="00792FD1"/>
    <w:rsid w:val="00795DD2"/>
    <w:rsid w:val="007B7344"/>
    <w:rsid w:val="007C22CA"/>
    <w:rsid w:val="007C7C8C"/>
    <w:rsid w:val="007E1A4F"/>
    <w:rsid w:val="007E6A62"/>
    <w:rsid w:val="007E704F"/>
    <w:rsid w:val="007F3E02"/>
    <w:rsid w:val="008041DE"/>
    <w:rsid w:val="008348BE"/>
    <w:rsid w:val="00843B69"/>
    <w:rsid w:val="00860AC4"/>
    <w:rsid w:val="0087082A"/>
    <w:rsid w:val="0087279E"/>
    <w:rsid w:val="00874596"/>
    <w:rsid w:val="0088515E"/>
    <w:rsid w:val="00885B71"/>
    <w:rsid w:val="008B232B"/>
    <w:rsid w:val="008D7C05"/>
    <w:rsid w:val="008E3636"/>
    <w:rsid w:val="008E7853"/>
    <w:rsid w:val="008F502C"/>
    <w:rsid w:val="00923262"/>
    <w:rsid w:val="00925194"/>
    <w:rsid w:val="00942737"/>
    <w:rsid w:val="00965377"/>
    <w:rsid w:val="0096618D"/>
    <w:rsid w:val="009B2206"/>
    <w:rsid w:val="009E2B32"/>
    <w:rsid w:val="009E36F1"/>
    <w:rsid w:val="00A03E58"/>
    <w:rsid w:val="00A04E99"/>
    <w:rsid w:val="00A27530"/>
    <w:rsid w:val="00A36F24"/>
    <w:rsid w:val="00A43FA6"/>
    <w:rsid w:val="00A64D27"/>
    <w:rsid w:val="00A67943"/>
    <w:rsid w:val="00A70DCF"/>
    <w:rsid w:val="00A71896"/>
    <w:rsid w:val="00A822F3"/>
    <w:rsid w:val="00B10B2F"/>
    <w:rsid w:val="00B20786"/>
    <w:rsid w:val="00B33271"/>
    <w:rsid w:val="00B358BE"/>
    <w:rsid w:val="00B36A71"/>
    <w:rsid w:val="00B54EA3"/>
    <w:rsid w:val="00B632FC"/>
    <w:rsid w:val="00B63850"/>
    <w:rsid w:val="00B6674E"/>
    <w:rsid w:val="00B869C0"/>
    <w:rsid w:val="00BA0242"/>
    <w:rsid w:val="00BA275E"/>
    <w:rsid w:val="00BD4D29"/>
    <w:rsid w:val="00BD5CAA"/>
    <w:rsid w:val="00BF113B"/>
    <w:rsid w:val="00C31EE9"/>
    <w:rsid w:val="00C327DB"/>
    <w:rsid w:val="00C408AE"/>
    <w:rsid w:val="00C42637"/>
    <w:rsid w:val="00C5050D"/>
    <w:rsid w:val="00C634D5"/>
    <w:rsid w:val="00C64450"/>
    <w:rsid w:val="00C65B95"/>
    <w:rsid w:val="00C8423C"/>
    <w:rsid w:val="00CA367B"/>
    <w:rsid w:val="00CA5CC3"/>
    <w:rsid w:val="00CD328F"/>
    <w:rsid w:val="00CF1775"/>
    <w:rsid w:val="00D01C76"/>
    <w:rsid w:val="00D31157"/>
    <w:rsid w:val="00D4244E"/>
    <w:rsid w:val="00D4325A"/>
    <w:rsid w:val="00D47510"/>
    <w:rsid w:val="00D53D27"/>
    <w:rsid w:val="00D62CCF"/>
    <w:rsid w:val="00D83894"/>
    <w:rsid w:val="00D8389E"/>
    <w:rsid w:val="00DB5686"/>
    <w:rsid w:val="00DC2A03"/>
    <w:rsid w:val="00DD2FA6"/>
    <w:rsid w:val="00DE1B2E"/>
    <w:rsid w:val="00DE4268"/>
    <w:rsid w:val="00E0254B"/>
    <w:rsid w:val="00E23CDB"/>
    <w:rsid w:val="00E23E7E"/>
    <w:rsid w:val="00E30B42"/>
    <w:rsid w:val="00E408EE"/>
    <w:rsid w:val="00E64606"/>
    <w:rsid w:val="00E66269"/>
    <w:rsid w:val="00E91322"/>
    <w:rsid w:val="00E9231E"/>
    <w:rsid w:val="00EB43F2"/>
    <w:rsid w:val="00EB49A3"/>
    <w:rsid w:val="00ED3C15"/>
    <w:rsid w:val="00ED55F6"/>
    <w:rsid w:val="00ED55FB"/>
    <w:rsid w:val="00EF034E"/>
    <w:rsid w:val="00EF27A8"/>
    <w:rsid w:val="00F10901"/>
    <w:rsid w:val="00F21D8C"/>
    <w:rsid w:val="00F22A37"/>
    <w:rsid w:val="00F30ECF"/>
    <w:rsid w:val="00F3204E"/>
    <w:rsid w:val="00F505CD"/>
    <w:rsid w:val="00F5590A"/>
    <w:rsid w:val="00F62791"/>
    <w:rsid w:val="00F70D96"/>
    <w:rsid w:val="00F71180"/>
    <w:rsid w:val="00F80E23"/>
    <w:rsid w:val="00FB0521"/>
    <w:rsid w:val="00FB64BE"/>
    <w:rsid w:val="00FC1510"/>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7DA6"/>
  <w15:docId w15:val="{E1EC2CA6-AA1E-486B-A496-2B8AE68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1">
    <w:name w:val="toc1"/>
    <w:basedOn w:val="DefaultParagraphFont"/>
    <w:rsid w:val="00C65B95"/>
  </w:style>
  <w:style w:type="character" w:styleId="Strong">
    <w:name w:val="Strong"/>
    <w:basedOn w:val="DefaultParagraphFont"/>
    <w:uiPriority w:val="22"/>
    <w:qFormat/>
    <w:rsid w:val="00C65B95"/>
    <w:rPr>
      <w:b/>
      <w:bCs/>
    </w:rPr>
  </w:style>
  <w:style w:type="paragraph" w:styleId="NormalWeb">
    <w:name w:val="Normal (Web)"/>
    <w:basedOn w:val="Normal"/>
    <w:uiPriority w:val="99"/>
    <w:unhideWhenUsed/>
    <w:rsid w:val="00C65B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B95"/>
    <w:rPr>
      <w:i/>
      <w:iCs/>
    </w:rPr>
  </w:style>
  <w:style w:type="character" w:styleId="Hyperlink">
    <w:name w:val="Hyperlink"/>
    <w:basedOn w:val="DefaultParagraphFont"/>
    <w:uiPriority w:val="99"/>
    <w:unhideWhenUsed/>
    <w:rsid w:val="00C65B95"/>
    <w:rPr>
      <w:color w:val="0000FF"/>
      <w:u w:val="single"/>
    </w:rPr>
  </w:style>
  <w:style w:type="paragraph" w:styleId="ListParagraph">
    <w:name w:val="List Paragraph"/>
    <w:basedOn w:val="Normal"/>
    <w:uiPriority w:val="34"/>
    <w:qFormat/>
    <w:rsid w:val="00C65B95"/>
    <w:pPr>
      <w:ind w:left="720"/>
      <w:contextualSpacing/>
    </w:pPr>
  </w:style>
  <w:style w:type="paragraph" w:styleId="Header">
    <w:name w:val="header"/>
    <w:basedOn w:val="Normal"/>
    <w:link w:val="HeaderChar"/>
    <w:uiPriority w:val="99"/>
    <w:unhideWhenUsed/>
    <w:rsid w:val="00FB6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BE"/>
  </w:style>
  <w:style w:type="paragraph" w:styleId="Footer">
    <w:name w:val="footer"/>
    <w:basedOn w:val="Normal"/>
    <w:link w:val="FooterChar"/>
    <w:uiPriority w:val="99"/>
    <w:unhideWhenUsed/>
    <w:rsid w:val="00FB6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BE"/>
  </w:style>
  <w:style w:type="paragraph" w:styleId="BalloonText">
    <w:name w:val="Balloon Text"/>
    <w:basedOn w:val="Normal"/>
    <w:link w:val="BalloonTextChar"/>
    <w:uiPriority w:val="99"/>
    <w:semiHidden/>
    <w:unhideWhenUsed/>
    <w:rsid w:val="00D5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27"/>
    <w:rPr>
      <w:rFonts w:ascii="Tahoma" w:hAnsi="Tahoma" w:cs="Tahoma"/>
      <w:sz w:val="16"/>
      <w:szCs w:val="16"/>
    </w:rPr>
  </w:style>
  <w:style w:type="paragraph" w:styleId="BodyText2">
    <w:name w:val="Body Text 2"/>
    <w:basedOn w:val="Normal"/>
    <w:link w:val="BodyText2Char"/>
    <w:uiPriority w:val="99"/>
    <w:semiHidden/>
    <w:unhideWhenUsed/>
    <w:rsid w:val="00D4244E"/>
    <w:pPr>
      <w:spacing w:after="120" w:line="480" w:lineRule="auto"/>
    </w:pPr>
  </w:style>
  <w:style w:type="character" w:customStyle="1" w:styleId="BodyText2Char">
    <w:name w:val="Body Text 2 Char"/>
    <w:basedOn w:val="DefaultParagraphFont"/>
    <w:link w:val="BodyText2"/>
    <w:uiPriority w:val="99"/>
    <w:semiHidden/>
    <w:rsid w:val="00D4244E"/>
  </w:style>
  <w:style w:type="paragraph" w:styleId="Revision">
    <w:name w:val="Revision"/>
    <w:hidden/>
    <w:uiPriority w:val="99"/>
    <w:semiHidden/>
    <w:rsid w:val="00EB4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146">
      <w:bodyDiv w:val="1"/>
      <w:marLeft w:val="0"/>
      <w:marRight w:val="0"/>
      <w:marTop w:val="0"/>
      <w:marBottom w:val="0"/>
      <w:divBdr>
        <w:top w:val="none" w:sz="0" w:space="0" w:color="auto"/>
        <w:left w:val="none" w:sz="0" w:space="0" w:color="auto"/>
        <w:bottom w:val="none" w:sz="0" w:space="0" w:color="auto"/>
        <w:right w:val="none" w:sz="0" w:space="0" w:color="auto"/>
      </w:divBdr>
    </w:div>
    <w:div w:id="138310717">
      <w:bodyDiv w:val="1"/>
      <w:marLeft w:val="0"/>
      <w:marRight w:val="0"/>
      <w:marTop w:val="0"/>
      <w:marBottom w:val="0"/>
      <w:divBdr>
        <w:top w:val="none" w:sz="0" w:space="0" w:color="auto"/>
        <w:left w:val="none" w:sz="0" w:space="0" w:color="auto"/>
        <w:bottom w:val="none" w:sz="0" w:space="0" w:color="auto"/>
        <w:right w:val="none" w:sz="0" w:space="0" w:color="auto"/>
      </w:divBdr>
    </w:div>
    <w:div w:id="148181078">
      <w:bodyDiv w:val="1"/>
      <w:marLeft w:val="0"/>
      <w:marRight w:val="0"/>
      <w:marTop w:val="0"/>
      <w:marBottom w:val="0"/>
      <w:divBdr>
        <w:top w:val="none" w:sz="0" w:space="0" w:color="auto"/>
        <w:left w:val="none" w:sz="0" w:space="0" w:color="auto"/>
        <w:bottom w:val="none" w:sz="0" w:space="0" w:color="auto"/>
        <w:right w:val="none" w:sz="0" w:space="0" w:color="auto"/>
      </w:divBdr>
      <w:divsChild>
        <w:div w:id="1968656753">
          <w:marLeft w:val="0"/>
          <w:marRight w:val="0"/>
          <w:marTop w:val="0"/>
          <w:marBottom w:val="0"/>
          <w:divBdr>
            <w:top w:val="none" w:sz="0" w:space="0" w:color="auto"/>
            <w:left w:val="none" w:sz="0" w:space="0" w:color="auto"/>
            <w:bottom w:val="none" w:sz="0" w:space="0" w:color="auto"/>
            <w:right w:val="none" w:sz="0" w:space="0" w:color="auto"/>
          </w:divBdr>
        </w:div>
      </w:divsChild>
    </w:div>
    <w:div w:id="428506494">
      <w:bodyDiv w:val="1"/>
      <w:marLeft w:val="0"/>
      <w:marRight w:val="0"/>
      <w:marTop w:val="0"/>
      <w:marBottom w:val="0"/>
      <w:divBdr>
        <w:top w:val="none" w:sz="0" w:space="0" w:color="auto"/>
        <w:left w:val="none" w:sz="0" w:space="0" w:color="auto"/>
        <w:bottom w:val="none" w:sz="0" w:space="0" w:color="auto"/>
        <w:right w:val="none" w:sz="0" w:space="0" w:color="auto"/>
      </w:divBdr>
    </w:div>
    <w:div w:id="680010639">
      <w:bodyDiv w:val="1"/>
      <w:marLeft w:val="0"/>
      <w:marRight w:val="0"/>
      <w:marTop w:val="0"/>
      <w:marBottom w:val="300"/>
      <w:divBdr>
        <w:top w:val="none" w:sz="0" w:space="0" w:color="auto"/>
        <w:left w:val="none" w:sz="0" w:space="0" w:color="auto"/>
        <w:bottom w:val="none" w:sz="0" w:space="0" w:color="auto"/>
        <w:right w:val="none" w:sz="0" w:space="0" w:color="auto"/>
      </w:divBdr>
      <w:divsChild>
        <w:div w:id="1384522979">
          <w:marLeft w:val="0"/>
          <w:marRight w:val="0"/>
          <w:marTop w:val="0"/>
          <w:marBottom w:val="0"/>
          <w:divBdr>
            <w:top w:val="none" w:sz="0" w:space="0" w:color="auto"/>
            <w:left w:val="none" w:sz="0" w:space="0" w:color="auto"/>
            <w:bottom w:val="none" w:sz="0" w:space="0" w:color="auto"/>
            <w:right w:val="none" w:sz="0" w:space="0" w:color="auto"/>
          </w:divBdr>
          <w:divsChild>
            <w:div w:id="283928028">
              <w:marLeft w:val="0"/>
              <w:marRight w:val="0"/>
              <w:marTop w:val="0"/>
              <w:marBottom w:val="0"/>
              <w:divBdr>
                <w:top w:val="none" w:sz="0" w:space="0" w:color="auto"/>
                <w:left w:val="none" w:sz="0" w:space="0" w:color="auto"/>
                <w:bottom w:val="none" w:sz="0" w:space="0" w:color="auto"/>
                <w:right w:val="none" w:sz="0" w:space="0" w:color="auto"/>
              </w:divBdr>
              <w:divsChild>
                <w:div w:id="1929540159">
                  <w:marLeft w:val="0"/>
                  <w:marRight w:val="0"/>
                  <w:marTop w:val="0"/>
                  <w:marBottom w:val="0"/>
                  <w:divBdr>
                    <w:top w:val="none" w:sz="0" w:space="0" w:color="auto"/>
                    <w:left w:val="none" w:sz="0" w:space="0" w:color="auto"/>
                    <w:bottom w:val="none" w:sz="0" w:space="0" w:color="auto"/>
                    <w:right w:val="none" w:sz="0" w:space="0" w:color="auto"/>
                  </w:divBdr>
                  <w:divsChild>
                    <w:div w:id="857426899">
                      <w:marLeft w:val="0"/>
                      <w:marRight w:val="0"/>
                      <w:marTop w:val="0"/>
                      <w:marBottom w:val="0"/>
                      <w:divBdr>
                        <w:top w:val="single" w:sz="6" w:space="0" w:color="C8C2A7"/>
                        <w:left w:val="single" w:sz="6" w:space="0" w:color="C8C2A7"/>
                        <w:bottom w:val="single" w:sz="6" w:space="0" w:color="C8C2A7"/>
                        <w:right w:val="single" w:sz="6" w:space="0" w:color="C8C2A7"/>
                      </w:divBdr>
                      <w:divsChild>
                        <w:div w:id="255138085">
                          <w:marLeft w:val="300"/>
                          <w:marRight w:val="300"/>
                          <w:marTop w:val="300"/>
                          <w:marBottom w:val="300"/>
                          <w:divBdr>
                            <w:top w:val="none" w:sz="0" w:space="0" w:color="auto"/>
                            <w:left w:val="none" w:sz="0" w:space="0" w:color="auto"/>
                            <w:bottom w:val="none" w:sz="0" w:space="0" w:color="auto"/>
                            <w:right w:val="none" w:sz="0" w:space="0" w:color="auto"/>
                          </w:divBdr>
                          <w:divsChild>
                            <w:div w:id="539169316">
                              <w:marLeft w:val="0"/>
                              <w:marRight w:val="0"/>
                              <w:marTop w:val="0"/>
                              <w:marBottom w:val="0"/>
                              <w:divBdr>
                                <w:top w:val="none" w:sz="0" w:space="0" w:color="auto"/>
                                <w:left w:val="none" w:sz="0" w:space="0" w:color="auto"/>
                                <w:bottom w:val="none" w:sz="0" w:space="0" w:color="auto"/>
                                <w:right w:val="none" w:sz="0" w:space="0" w:color="auto"/>
                              </w:divBdr>
                              <w:divsChild>
                                <w:div w:id="7313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56461">
      <w:bodyDiv w:val="1"/>
      <w:marLeft w:val="0"/>
      <w:marRight w:val="0"/>
      <w:marTop w:val="0"/>
      <w:marBottom w:val="0"/>
      <w:divBdr>
        <w:top w:val="none" w:sz="0" w:space="0" w:color="auto"/>
        <w:left w:val="none" w:sz="0" w:space="0" w:color="auto"/>
        <w:bottom w:val="none" w:sz="0" w:space="0" w:color="auto"/>
        <w:right w:val="none" w:sz="0" w:space="0" w:color="auto"/>
      </w:divBdr>
      <w:divsChild>
        <w:div w:id="927033736">
          <w:marLeft w:val="0"/>
          <w:marRight w:val="0"/>
          <w:marTop w:val="100"/>
          <w:marBottom w:val="100"/>
          <w:divBdr>
            <w:top w:val="single" w:sz="2" w:space="0" w:color="666666"/>
            <w:left w:val="single" w:sz="4" w:space="0" w:color="666666"/>
            <w:bottom w:val="single" w:sz="4" w:space="0" w:color="666666"/>
            <w:right w:val="single" w:sz="4" w:space="0" w:color="666666"/>
          </w:divBdr>
          <w:divsChild>
            <w:div w:id="243148664">
              <w:marLeft w:val="0"/>
              <w:marRight w:val="0"/>
              <w:marTop w:val="0"/>
              <w:marBottom w:val="0"/>
              <w:divBdr>
                <w:top w:val="none" w:sz="0" w:space="0" w:color="auto"/>
                <w:left w:val="none" w:sz="0" w:space="0" w:color="auto"/>
                <w:bottom w:val="none" w:sz="0" w:space="0" w:color="auto"/>
                <w:right w:val="none" w:sz="0" w:space="0" w:color="auto"/>
              </w:divBdr>
              <w:divsChild>
                <w:div w:id="122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6053">
      <w:bodyDiv w:val="1"/>
      <w:marLeft w:val="0"/>
      <w:marRight w:val="0"/>
      <w:marTop w:val="0"/>
      <w:marBottom w:val="0"/>
      <w:divBdr>
        <w:top w:val="none" w:sz="0" w:space="0" w:color="auto"/>
        <w:left w:val="none" w:sz="0" w:space="0" w:color="auto"/>
        <w:bottom w:val="none" w:sz="0" w:space="0" w:color="auto"/>
        <w:right w:val="none" w:sz="0" w:space="0" w:color="auto"/>
      </w:divBdr>
    </w:div>
    <w:div w:id="1078752115">
      <w:bodyDiv w:val="1"/>
      <w:marLeft w:val="0"/>
      <w:marRight w:val="0"/>
      <w:marTop w:val="0"/>
      <w:marBottom w:val="300"/>
      <w:divBdr>
        <w:top w:val="none" w:sz="0" w:space="0" w:color="auto"/>
        <w:left w:val="none" w:sz="0" w:space="0" w:color="auto"/>
        <w:bottom w:val="none" w:sz="0" w:space="0" w:color="auto"/>
        <w:right w:val="none" w:sz="0" w:space="0" w:color="auto"/>
      </w:divBdr>
      <w:divsChild>
        <w:div w:id="1503817197">
          <w:marLeft w:val="0"/>
          <w:marRight w:val="0"/>
          <w:marTop w:val="0"/>
          <w:marBottom w:val="0"/>
          <w:divBdr>
            <w:top w:val="none" w:sz="0" w:space="0" w:color="auto"/>
            <w:left w:val="none" w:sz="0" w:space="0" w:color="auto"/>
            <w:bottom w:val="none" w:sz="0" w:space="0" w:color="auto"/>
            <w:right w:val="none" w:sz="0" w:space="0" w:color="auto"/>
          </w:divBdr>
          <w:divsChild>
            <w:div w:id="1190029558">
              <w:marLeft w:val="0"/>
              <w:marRight w:val="0"/>
              <w:marTop w:val="0"/>
              <w:marBottom w:val="0"/>
              <w:divBdr>
                <w:top w:val="none" w:sz="0" w:space="0" w:color="auto"/>
                <w:left w:val="none" w:sz="0" w:space="0" w:color="auto"/>
                <w:bottom w:val="none" w:sz="0" w:space="0" w:color="auto"/>
                <w:right w:val="none" w:sz="0" w:space="0" w:color="auto"/>
              </w:divBdr>
              <w:divsChild>
                <w:div w:id="1303580224">
                  <w:marLeft w:val="0"/>
                  <w:marRight w:val="0"/>
                  <w:marTop w:val="0"/>
                  <w:marBottom w:val="0"/>
                  <w:divBdr>
                    <w:top w:val="none" w:sz="0" w:space="0" w:color="auto"/>
                    <w:left w:val="none" w:sz="0" w:space="0" w:color="auto"/>
                    <w:bottom w:val="none" w:sz="0" w:space="0" w:color="auto"/>
                    <w:right w:val="none" w:sz="0" w:space="0" w:color="auto"/>
                  </w:divBdr>
                  <w:divsChild>
                    <w:div w:id="657156015">
                      <w:marLeft w:val="0"/>
                      <w:marRight w:val="0"/>
                      <w:marTop w:val="0"/>
                      <w:marBottom w:val="0"/>
                      <w:divBdr>
                        <w:top w:val="single" w:sz="6" w:space="0" w:color="C8C2A7"/>
                        <w:left w:val="single" w:sz="6" w:space="0" w:color="C8C2A7"/>
                        <w:bottom w:val="single" w:sz="6" w:space="0" w:color="C8C2A7"/>
                        <w:right w:val="single" w:sz="6" w:space="0" w:color="C8C2A7"/>
                      </w:divBdr>
                      <w:divsChild>
                        <w:div w:id="741023313">
                          <w:marLeft w:val="300"/>
                          <w:marRight w:val="300"/>
                          <w:marTop w:val="300"/>
                          <w:marBottom w:val="300"/>
                          <w:divBdr>
                            <w:top w:val="none" w:sz="0" w:space="0" w:color="auto"/>
                            <w:left w:val="none" w:sz="0" w:space="0" w:color="auto"/>
                            <w:bottom w:val="none" w:sz="0" w:space="0" w:color="auto"/>
                            <w:right w:val="none" w:sz="0" w:space="0" w:color="auto"/>
                          </w:divBdr>
                          <w:divsChild>
                            <w:div w:id="446900011">
                              <w:marLeft w:val="0"/>
                              <w:marRight w:val="0"/>
                              <w:marTop w:val="0"/>
                              <w:marBottom w:val="0"/>
                              <w:divBdr>
                                <w:top w:val="none" w:sz="0" w:space="0" w:color="auto"/>
                                <w:left w:val="none" w:sz="0" w:space="0" w:color="auto"/>
                                <w:bottom w:val="none" w:sz="0" w:space="0" w:color="auto"/>
                                <w:right w:val="none" w:sz="0" w:space="0" w:color="auto"/>
                              </w:divBdr>
                              <w:divsChild>
                                <w:div w:id="13071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94175">
      <w:bodyDiv w:val="1"/>
      <w:marLeft w:val="0"/>
      <w:marRight w:val="0"/>
      <w:marTop w:val="0"/>
      <w:marBottom w:val="0"/>
      <w:divBdr>
        <w:top w:val="none" w:sz="0" w:space="0" w:color="auto"/>
        <w:left w:val="none" w:sz="0" w:space="0" w:color="auto"/>
        <w:bottom w:val="none" w:sz="0" w:space="0" w:color="auto"/>
        <w:right w:val="none" w:sz="0" w:space="0" w:color="auto"/>
      </w:divBdr>
    </w:div>
    <w:div w:id="1653562112">
      <w:bodyDiv w:val="1"/>
      <w:marLeft w:val="0"/>
      <w:marRight w:val="0"/>
      <w:marTop w:val="0"/>
      <w:marBottom w:val="0"/>
      <w:divBdr>
        <w:top w:val="none" w:sz="0" w:space="0" w:color="auto"/>
        <w:left w:val="none" w:sz="0" w:space="0" w:color="auto"/>
        <w:bottom w:val="none" w:sz="0" w:space="0" w:color="auto"/>
        <w:right w:val="none" w:sz="0" w:space="0" w:color="auto"/>
      </w:divBdr>
    </w:div>
    <w:div w:id="1697925311">
      <w:bodyDiv w:val="1"/>
      <w:marLeft w:val="0"/>
      <w:marRight w:val="0"/>
      <w:marTop w:val="0"/>
      <w:marBottom w:val="0"/>
      <w:divBdr>
        <w:top w:val="none" w:sz="0" w:space="0" w:color="auto"/>
        <w:left w:val="none" w:sz="0" w:space="0" w:color="auto"/>
        <w:bottom w:val="none" w:sz="0" w:space="0" w:color="auto"/>
        <w:right w:val="none" w:sz="0" w:space="0" w:color="auto"/>
      </w:divBdr>
      <w:divsChild>
        <w:div w:id="91011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3B98BE65.dotm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Kieffer Family</dc:creator>
  <cp:lastModifiedBy>Kohtz, Steven A [FPM]</cp:lastModifiedBy>
  <cp:revision>2</cp:revision>
  <cp:lastPrinted>2012-12-28T23:11:00Z</cp:lastPrinted>
  <dcterms:created xsi:type="dcterms:W3CDTF">2019-02-04T18:36:00Z</dcterms:created>
  <dcterms:modified xsi:type="dcterms:W3CDTF">2019-02-04T18:36:00Z</dcterms:modified>
</cp:coreProperties>
</file>